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A12FAA" w:rsidP="00C972A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A12FAA">
        <w:rPr>
          <w:sz w:val="24"/>
        </w:rPr>
        <w:t>__</w:t>
      </w:r>
      <w:r w:rsidR="00D14B02">
        <w:rPr>
          <w:sz w:val="24"/>
        </w:rPr>
        <w:t xml:space="preserve"> </w:t>
      </w:r>
      <w:r w:rsidR="00ED6396">
        <w:rPr>
          <w:sz w:val="24"/>
        </w:rPr>
        <w:t>мая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4449D1">
        <w:rPr>
          <w:sz w:val="24"/>
        </w:rPr>
        <w:t>4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4449D1">
        <w:rPr>
          <w:sz w:val="24"/>
        </w:rPr>
        <w:t>3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4449D1">
        <w:rPr>
          <w:sz w:val="24"/>
        </w:rPr>
        <w:t>107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4449D1">
        <w:rPr>
          <w:sz w:val="24"/>
        </w:rPr>
        <w:t>4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4449D1">
        <w:rPr>
          <w:sz w:val="24"/>
        </w:rPr>
        <w:t>5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Pr="002F511E" w:rsidRDefault="0062376D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43550" w:rsidRPr="002F511E">
        <w:rPr>
          <w:rFonts w:ascii="Times New Roman" w:hAnsi="Times New Roman" w:cs="Times New Roman"/>
          <w:b w:val="0"/>
          <w:sz w:val="24"/>
          <w:szCs w:val="24"/>
        </w:rPr>
        <w:t>.12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>.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107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 w:rsidRPr="002F511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Pr="002F511E" w:rsidRDefault="00B92515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0375E" w:rsidRPr="00A766CA" w:rsidRDefault="00ED6396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4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6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678" w:type="dxa"/>
        <w:tblInd w:w="96" w:type="dxa"/>
        <w:tblLook w:val="04A0"/>
      </w:tblPr>
      <w:tblGrid>
        <w:gridCol w:w="4123"/>
        <w:gridCol w:w="460"/>
        <w:gridCol w:w="550"/>
        <w:gridCol w:w="1221"/>
        <w:gridCol w:w="576"/>
        <w:gridCol w:w="1090"/>
        <w:gridCol w:w="996"/>
        <w:gridCol w:w="996"/>
        <w:gridCol w:w="666"/>
      </w:tblGrid>
      <w:tr w:rsidR="00ED6396" w:rsidRPr="00ED6396" w:rsidTr="00ED6396">
        <w:trPr>
          <w:trHeight w:val="339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"Приложение  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к Решению Собрания депутатов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 xml:space="preserve">от 26.12.2023 г. № 107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098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(тыс. рублей)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ПР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ВР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2026 год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7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3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31863,1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18027,8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9411,2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8706,7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3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8998,0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7336,8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5898,2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6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1558,2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1344,2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</w:tr>
      <w:tr w:rsidR="00ED6396" w:rsidRPr="00ED6396" w:rsidTr="00ED6396">
        <w:trPr>
          <w:trHeight w:val="22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 xml:space="preserve">Расходы по передаче полномочий в области жилищных отношений в рамках подпрограммы "Обеспечение реализации муниципальной </w:t>
            </w:r>
            <w:r w:rsidRPr="00ED6396">
              <w:rPr>
                <w:color w:val="000000"/>
                <w:sz w:val="24"/>
              </w:rPr>
              <w:lastRenderedPageBreak/>
              <w:t>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7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7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7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D6396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326,4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организацию и проведение выборов в представительные органы </w:t>
            </w:r>
            <w:r w:rsidRPr="00ED6396">
              <w:rPr>
                <w:sz w:val="24"/>
              </w:rPr>
              <w:lastRenderedPageBreak/>
              <w:t xml:space="preserve">муниципального образования </w:t>
            </w:r>
            <w:r w:rsidRPr="00ED6396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D6396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326,4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1043,5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2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17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0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66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муниципального органа сельского </w:t>
            </w:r>
            <w:r w:rsidRPr="00ED6396">
              <w:rPr>
                <w:sz w:val="24"/>
              </w:rPr>
              <w:lastRenderedPageBreak/>
              <w:t>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422,8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422,8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5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422,8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19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6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7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</w:t>
            </w:r>
            <w:r w:rsidRPr="00ED6396">
              <w:rPr>
                <w:sz w:val="24"/>
              </w:rPr>
              <w:lastRenderedPageBreak/>
              <w:t>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2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ED6396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34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6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11914,6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2370,7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D6396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7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11840,6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2339,7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</w:t>
            </w:r>
            <w:r w:rsidRPr="00ED6396">
              <w:rPr>
                <w:sz w:val="24"/>
              </w:rPr>
              <w:lastRenderedPageBreak/>
              <w:t>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1257,0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88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6997,5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625,8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Реализация направления расходов  в рамках подпрограммы </w:t>
            </w:r>
            <w:r w:rsidRPr="00ED6396">
              <w:rPr>
                <w:sz w:val="24"/>
              </w:rPr>
              <w:lastRenderedPageBreak/>
              <w:t>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7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2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Реализация инициативных проектов в рамках подпрограммы «Благоустройство общественных территорий, мест массового отдыха населения (парков, скверов) Анастасиевского сельского поселения» муниципальной программы «Формирование современной городской среды на территории Анастасиевского сельского поселения» на 2018-2024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 xml:space="preserve">Профессиональная подготовка, </w:t>
            </w:r>
            <w:r w:rsidRPr="00ED6396">
              <w:rPr>
                <w:b/>
                <w:bCs/>
                <w:sz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0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72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4609,8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4102,7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00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2907,1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1820,9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74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3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</w:t>
            </w:r>
            <w:r w:rsidRPr="00ED6396">
              <w:rPr>
                <w:sz w:val="24"/>
              </w:rPr>
              <w:lastRenderedPageBreak/>
              <w:t>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46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8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8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212,5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2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D6396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ED6396">
        <w:rPr>
          <w:bCs/>
          <w:sz w:val="24"/>
        </w:rPr>
        <w:t>2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BE7A42">
        <w:rPr>
          <w:bCs/>
          <w:sz w:val="24"/>
        </w:rPr>
        <w:t>4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BE7A42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BE7A42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1091" w:type="dxa"/>
        <w:tblInd w:w="-176" w:type="dxa"/>
        <w:tblLook w:val="04A0"/>
      </w:tblPr>
      <w:tblGrid>
        <w:gridCol w:w="3582"/>
        <w:gridCol w:w="780"/>
        <w:gridCol w:w="460"/>
        <w:gridCol w:w="550"/>
        <w:gridCol w:w="1092"/>
        <w:gridCol w:w="576"/>
        <w:gridCol w:w="1205"/>
        <w:gridCol w:w="1111"/>
        <w:gridCol w:w="1134"/>
        <w:gridCol w:w="601"/>
      </w:tblGrid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"Приложение 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к Решению Собрания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 xml:space="preserve">от 26.12.2023 № 107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Анастасиевского сельского поселения на 2024 год и на плановый период 2025 и 2026 годов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(тыс. рублей)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ВР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2024 год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2026 год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8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31863,1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18027,8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9411,2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8706,7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3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8998,0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7336,8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7345,4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5898,2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6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1558,2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1344,2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</w:t>
            </w:r>
            <w:r w:rsidRPr="00ED6396">
              <w:rPr>
                <w:sz w:val="24"/>
              </w:rPr>
              <w:lastRenderedPageBreak/>
              <w:t>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6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1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0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 xml:space="preserve"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</w:t>
            </w:r>
            <w:r w:rsidRPr="00ED6396">
              <w:rPr>
                <w:color w:val="000000"/>
                <w:sz w:val="24"/>
              </w:rPr>
              <w:lastRenderedPageBreak/>
              <w:t>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D6396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326,4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7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D6396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D6396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326,4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413,2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1043,5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</w:t>
            </w:r>
            <w:r w:rsidRPr="00ED6396">
              <w:rPr>
                <w:sz w:val="24"/>
              </w:rPr>
              <w:lastRenderedPageBreak/>
              <w:t>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880,3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352,6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422,8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352,6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422,8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422,8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44,0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5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</w:t>
            </w:r>
            <w:r w:rsidRPr="00ED6396">
              <w:rPr>
                <w:sz w:val="24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1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</w:t>
            </w:r>
            <w:r w:rsidRPr="00ED6396">
              <w:rPr>
                <w:sz w:val="24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4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11914,6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2370,7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</w:t>
            </w:r>
            <w:r w:rsidRPr="00ED6396">
              <w:rPr>
                <w:sz w:val="24"/>
              </w:rPr>
              <w:lastRenderedPageBreak/>
              <w:t>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11840,6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2339,7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1257,0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962,3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прочие мероприятия по благоустройству территории </w:t>
            </w:r>
            <w:r w:rsidRPr="00ED6396">
              <w:rPr>
                <w:sz w:val="24"/>
              </w:rPr>
              <w:lastRenderedPageBreak/>
              <w:t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6997,5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625,8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6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</w:t>
            </w:r>
            <w:r w:rsidRPr="00ED6396">
              <w:rPr>
                <w:sz w:val="24"/>
              </w:rPr>
              <w:lastRenderedPageBreak/>
              <w:t>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Реализация инициативных проектов в рамках подпрограммы «Благоустройство общественных территорий, мест массового отдыха населения (парков, скверов) Анастасиевского сельского поселения» муниципальной программы «Формирование современной городской среды на территории Анастасиевского сельского поселения» на 2018-2024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2279,2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</w:t>
            </w:r>
            <w:r w:rsidRPr="00ED6396">
              <w:rPr>
                <w:sz w:val="24"/>
              </w:rPr>
              <w:lastRenderedPageBreak/>
              <w:t>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4609,8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4102,7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2907,1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1820,9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6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1798,1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обеспечению содержания имущества в рамках подпрограммы «Дома культуры» муниципальной программы «Развитие культуры» (Уплата налогов, </w:t>
            </w:r>
            <w:r w:rsidRPr="00ED6396">
              <w:rPr>
                <w:sz w:val="24"/>
              </w:rPr>
              <w:lastRenderedPageBreak/>
              <w:t>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8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1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212,5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D6396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ED6396">
        <w:rPr>
          <w:bCs/>
          <w:sz w:val="24"/>
        </w:rPr>
        <w:t>3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77152C">
        <w:rPr>
          <w:bCs/>
          <w:sz w:val="24"/>
        </w:rPr>
        <w:t>4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77152C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77152C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939" w:type="dxa"/>
        <w:tblInd w:w="-176" w:type="dxa"/>
        <w:tblLook w:val="04A0"/>
      </w:tblPr>
      <w:tblGrid>
        <w:gridCol w:w="4112"/>
        <w:gridCol w:w="1388"/>
        <w:gridCol w:w="576"/>
        <w:gridCol w:w="460"/>
        <w:gridCol w:w="550"/>
        <w:gridCol w:w="1054"/>
        <w:gridCol w:w="1074"/>
        <w:gridCol w:w="1007"/>
        <w:gridCol w:w="718"/>
      </w:tblGrid>
      <w:tr w:rsidR="00ED6396" w:rsidRPr="00ED6396" w:rsidTr="00ED6396">
        <w:trPr>
          <w:trHeight w:val="16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"Приложение 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к Решению Собрания депутатов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6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  <w:r w:rsidRPr="00ED6396">
              <w:rPr>
                <w:sz w:val="24"/>
              </w:rPr>
              <w:t>от 26.12.2023 № 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6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6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(тыс. рублей)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ПР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2026 год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77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7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6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31863,1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18434,1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18027,8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7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2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196,4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212,5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196,4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212,5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9615,4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2406,7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2350,7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9541,4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2375,7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2319,7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</w:t>
            </w:r>
            <w:r w:rsidRPr="00ED6396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1191,6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1221,0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1257,0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340,0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5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962,3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86,9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64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6997,5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718,0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625,8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8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</w:t>
            </w:r>
            <w:r w:rsidRPr="00ED6396">
              <w:rPr>
                <w:sz w:val="24"/>
              </w:rPr>
              <w:lastRenderedPageBreak/>
              <w:t>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4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3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2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0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2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4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9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</w:t>
            </w:r>
            <w:r w:rsidRPr="00ED6396">
              <w:rPr>
                <w:sz w:val="24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9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40,0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ED6396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8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3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48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обеспечению безопасности на воде в рамках </w:t>
            </w:r>
            <w:r w:rsidRPr="00ED6396">
              <w:rPr>
                <w:sz w:val="24"/>
              </w:rPr>
              <w:lastRenderedPageBreak/>
              <w:t>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9829,3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6805,5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6156,1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4609,8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4923,2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4102,7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2907,1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1649,8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1820,9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1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1798,1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</w:t>
            </w:r>
            <w:r w:rsidRPr="00ED6396">
              <w:rPr>
                <w:sz w:val="24"/>
              </w:rPr>
              <w:lastRenderedPageBreak/>
              <w:t>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132,5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32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0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</w:t>
            </w:r>
            <w:r w:rsidRPr="00ED6396">
              <w:rPr>
                <w:sz w:val="24"/>
              </w:rPr>
              <w:lastRenderedPageBreak/>
              <w:t>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4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D6396">
              <w:rPr>
                <w:b/>
                <w:bCs/>
                <w:color w:val="000000"/>
                <w:sz w:val="24"/>
              </w:rPr>
              <w:lastRenderedPageBreak/>
              <w:t>Муниципальная программа «Формирование современной городской среды на территории Анастасиевского сельского поселения» на 2018-2024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2279,2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ED6396">
              <w:rPr>
                <w:b/>
                <w:bCs/>
                <w:color w:val="000000"/>
                <w:sz w:val="24"/>
              </w:rPr>
              <w:t>Подпрограмма «Благоустройство общественных территорий, мест массового отдыха населения (парков, скверов) Анастасиевского сельского поселения» муниципальной программы «Формирование современной городской среды на территории Анастасиевского сельского поселения» на 2018-2024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2279,2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9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Реализация инициативных проектов в рамках подпрограммы «Благоустройство общественных территорий, мест массового отдыха населения (парков, скверов) Анастасиевского сельского поселения» муниципальной программы «Формирование современной городской среды на территории Анастасиевского сельского поселения» на 2018 – 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>20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2279,2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7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9141,0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7979,8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7479,8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5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</w:t>
            </w:r>
            <w:r w:rsidRPr="00ED6396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6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113,2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10,2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0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9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8997,8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7836,6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7336,6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</w:t>
            </w:r>
            <w:r w:rsidRPr="00ED6396">
              <w:rPr>
                <w:sz w:val="24"/>
              </w:rPr>
              <w:lastRenderedPageBreak/>
              <w:t>(Расходы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7345,4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6405,7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5898,2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1558,2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1336,7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1344,2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4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26,0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</w:t>
            </w:r>
            <w:r w:rsidRPr="00ED6396">
              <w:rPr>
                <w:color w:val="000000"/>
                <w:sz w:val="24"/>
              </w:rPr>
              <w:lastRenderedPageBreak/>
              <w:t>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27,3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rPr>
                <w:color w:val="000000"/>
                <w:sz w:val="24"/>
              </w:rPr>
            </w:pPr>
            <w:r w:rsidRPr="00ED6396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8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652,8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888,8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1679,7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652,8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888,8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b/>
                <w:bCs/>
                <w:sz w:val="24"/>
              </w:rPr>
            </w:pPr>
            <w:r w:rsidRPr="00ED6396">
              <w:rPr>
                <w:b/>
                <w:bCs/>
                <w:sz w:val="24"/>
              </w:rPr>
              <w:t>1679,7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31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50,0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47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352,6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387,4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422,8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96" w:rsidRPr="00ED6396" w:rsidRDefault="00ED6396" w:rsidP="00ED6396">
            <w:pPr>
              <w:ind w:firstLine="0"/>
              <w:rPr>
                <w:sz w:val="24"/>
              </w:rPr>
            </w:pPr>
            <w:r w:rsidRPr="00ED6396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ED6396">
              <w:rPr>
                <w:sz w:val="24"/>
              </w:rPr>
              <w:lastRenderedPageBreak/>
              <w:t>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23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lastRenderedPageBreak/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ED6396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ED6396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326,4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ED6396" w:rsidRPr="00ED6396" w:rsidTr="00ED6396">
        <w:trPr>
          <w:trHeight w:val="19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sz w:val="24"/>
              </w:rPr>
            </w:pPr>
            <w:r w:rsidRPr="00ED6396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451,2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96" w:rsidRPr="00ED6396" w:rsidRDefault="00ED6396" w:rsidP="00ED6396">
            <w:pPr>
              <w:ind w:firstLine="0"/>
              <w:jc w:val="center"/>
              <w:rPr>
                <w:sz w:val="24"/>
              </w:rPr>
            </w:pPr>
            <w:r w:rsidRPr="00ED6396">
              <w:rPr>
                <w:sz w:val="24"/>
              </w:rPr>
              <w:t>880,3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396" w:rsidRPr="00ED6396" w:rsidRDefault="00ED6396" w:rsidP="00ED6396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D6396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A5530" w:rsidRDefault="001A5530" w:rsidP="00CA0D4F">
      <w:pPr>
        <w:ind w:firstLine="708"/>
        <w:rPr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  <w:r>
        <w:rPr>
          <w:sz w:val="24"/>
        </w:rPr>
        <w:t>1.</w:t>
      </w:r>
      <w:r w:rsidR="00ED6396">
        <w:rPr>
          <w:sz w:val="24"/>
        </w:rPr>
        <w:t>4</w:t>
      </w:r>
      <w:r>
        <w:rPr>
          <w:sz w:val="24"/>
        </w:rPr>
        <w:t xml:space="preserve">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 w:rsidR="00BD736D">
        <w:rPr>
          <w:bCs/>
          <w:sz w:val="24"/>
        </w:rPr>
        <w:t>4</w:t>
      </w:r>
      <w:r w:rsidRPr="00CE2AB4">
        <w:rPr>
          <w:bCs/>
          <w:sz w:val="24"/>
        </w:rPr>
        <w:t xml:space="preserve"> год и на плановый период 202</w:t>
      </w:r>
      <w:r w:rsidR="00BD736D">
        <w:rPr>
          <w:bCs/>
          <w:sz w:val="24"/>
        </w:rPr>
        <w:t>5</w:t>
      </w:r>
      <w:r w:rsidRPr="00CE2AB4">
        <w:rPr>
          <w:bCs/>
          <w:sz w:val="24"/>
        </w:rPr>
        <w:t xml:space="preserve"> и 202</w:t>
      </w:r>
      <w:r w:rsidR="00BD736D">
        <w:rPr>
          <w:bCs/>
          <w:sz w:val="24"/>
        </w:rPr>
        <w:t>6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</w:t>
      </w:r>
      <w:r>
        <w:rPr>
          <w:bCs/>
          <w:sz w:val="24"/>
        </w:rPr>
        <w:t>:</w:t>
      </w:r>
    </w:p>
    <w:p w:rsidR="0000225F" w:rsidRDefault="0000225F" w:rsidP="0000225F">
      <w:pPr>
        <w:ind w:firstLine="0"/>
        <w:jc w:val="right"/>
        <w:rPr>
          <w:sz w:val="24"/>
        </w:rPr>
        <w:sectPr w:rsidR="0000225F" w:rsidSect="002F511E">
          <w:pgSz w:w="11906" w:h="16838" w:code="9"/>
          <w:pgMar w:top="567" w:right="425" w:bottom="425" w:left="1276" w:header="709" w:footer="743" w:gutter="0"/>
          <w:cols w:space="708"/>
          <w:docGrid w:linePitch="360"/>
        </w:sectPr>
      </w:pPr>
      <w:bookmarkStart w:id="1" w:name="RANGE!A1:M17"/>
    </w:p>
    <w:tbl>
      <w:tblPr>
        <w:tblW w:w="18989" w:type="dxa"/>
        <w:tblInd w:w="96" w:type="dxa"/>
        <w:tblLayout w:type="fixed"/>
        <w:tblLook w:val="04A0"/>
      </w:tblPr>
      <w:tblGrid>
        <w:gridCol w:w="534"/>
        <w:gridCol w:w="4156"/>
        <w:gridCol w:w="1134"/>
        <w:gridCol w:w="1097"/>
        <w:gridCol w:w="1220"/>
        <w:gridCol w:w="992"/>
        <w:gridCol w:w="1276"/>
        <w:gridCol w:w="1417"/>
        <w:gridCol w:w="1171"/>
        <w:gridCol w:w="993"/>
        <w:gridCol w:w="906"/>
        <w:gridCol w:w="992"/>
        <w:gridCol w:w="3101"/>
      </w:tblGrid>
      <w:tr w:rsidR="0000225F" w:rsidRPr="0000225F" w:rsidTr="00BD736D">
        <w:trPr>
          <w:trHeight w:val="303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lastRenderedPageBreak/>
              <w:t>"Приложение 10</w:t>
            </w:r>
            <w:bookmarkEnd w:id="1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к Решению Собрания депутатов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"О бюджете 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от 26.12.2023 г. №107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158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225F">
              <w:rPr>
                <w:b/>
                <w:bCs/>
                <w:sz w:val="20"/>
                <w:szCs w:val="20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Код КБК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7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расходы за счет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 Ростовской области)</w:t>
            </w:r>
            <w:r w:rsidRPr="0000225F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1798,1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ЖКХ Ростовской области)</w:t>
            </w:r>
            <w:r w:rsidRPr="0000225F">
              <w:rPr>
                <w:sz w:val="20"/>
                <w:szCs w:val="20"/>
              </w:rPr>
              <w:br/>
              <w:t>1. «Благоустройство пешеходной дорожки, расположенной по адресу: Ростовская область, Матвеево-Курганский район, между ул. Буденного и ул. Чкалова с. Марфинка»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EE6A9C" w:rsidP="00ED63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951 0503 </w:t>
            </w:r>
            <w:r w:rsidR="00ED6396">
              <w:rPr>
                <w:sz w:val="20"/>
                <w:szCs w:val="20"/>
              </w:rPr>
              <w:t>20</w:t>
            </w:r>
            <w:r w:rsidR="0000225F" w:rsidRPr="0000225F">
              <w:rPr>
                <w:sz w:val="20"/>
                <w:szCs w:val="20"/>
              </w:rPr>
              <w:t xml:space="preserve">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F46AEA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  <w:r w:rsidR="00F46AEA">
              <w:rPr>
                <w:sz w:val="20"/>
                <w:szCs w:val="20"/>
              </w:rPr>
              <w:t>2</w:t>
            </w:r>
            <w:r w:rsidRPr="0000225F">
              <w:rPr>
                <w:sz w:val="20"/>
                <w:szCs w:val="20"/>
              </w:rPr>
              <w:t>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F46AEA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A553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</w:t>
            </w:r>
            <w:r w:rsidR="00BD736D">
              <w:rPr>
                <w:sz w:val="20"/>
                <w:szCs w:val="20"/>
              </w:rPr>
              <w:t xml:space="preserve"> Ростовской области</w:t>
            </w:r>
            <w:r w:rsidRPr="000022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9E2D51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</w:t>
            </w:r>
            <w:r w:rsidR="009E2D51">
              <w:rPr>
                <w:sz w:val="20"/>
                <w:szCs w:val="20"/>
              </w:rPr>
              <w:t>1</w:t>
            </w:r>
            <w:r w:rsidRPr="0000225F">
              <w:rPr>
                <w:sz w:val="20"/>
                <w:szCs w:val="20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1A5530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  <w:r w:rsidR="001A5530">
              <w:rPr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9E2D51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5530">
              <w:rPr>
                <w:sz w:val="20"/>
                <w:szCs w:val="20"/>
              </w:rPr>
              <w:t>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0225F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00225F" w:rsidRDefault="0000225F" w:rsidP="00BD736D">
      <w:pPr>
        <w:ind w:firstLine="0"/>
        <w:rPr>
          <w:bCs/>
          <w:sz w:val="24"/>
        </w:rPr>
        <w:sectPr w:rsidR="0000225F" w:rsidSect="00BD736D">
          <w:pgSz w:w="16838" w:h="11906" w:orient="landscape" w:code="9"/>
          <w:pgMar w:top="426" w:right="567" w:bottom="425" w:left="425" w:header="709" w:footer="743" w:gutter="0"/>
          <w:cols w:space="708"/>
          <w:docGrid w:linePitch="360"/>
        </w:sectPr>
      </w:pPr>
    </w:p>
    <w:p w:rsidR="0000225F" w:rsidRDefault="0000225F" w:rsidP="00BD736D">
      <w:pPr>
        <w:ind w:firstLine="0"/>
        <w:rPr>
          <w:bCs/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2F511E">
      <w:pgSz w:w="11906" w:h="16838" w:code="9"/>
      <w:pgMar w:top="567" w:right="425" w:bottom="425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6" w:rsidRDefault="00550636">
      <w:r>
        <w:separator/>
      </w:r>
    </w:p>
  </w:endnote>
  <w:endnote w:type="continuationSeparator" w:id="0">
    <w:p w:rsidR="00550636" w:rsidRDefault="0055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6" w:rsidRDefault="00550636">
      <w:r>
        <w:separator/>
      </w:r>
    </w:p>
  </w:footnote>
  <w:footnote w:type="continuationSeparator" w:id="0">
    <w:p w:rsidR="00550636" w:rsidRDefault="0055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4D8C57F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AAC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CD2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90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24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6F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F2F3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C07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48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5162B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2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0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C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A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2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B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21DAFA3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C24F1D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ED4AC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5225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102FD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DCC07B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F80ABD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306D15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B4C8B7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02E69088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7569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40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0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8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C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DECCB552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DD66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2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8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0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C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5EC2C3B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B7E090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8082970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BF697C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F7EC84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4A3E3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A716915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3D9A8AC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E7CBCA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503EB8A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5F8271F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6140CE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400CC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EEE05A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7F03F5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252CA2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508C6E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AC80DC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6CAEB9B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30849E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F1625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9CE622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D8CB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12822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2F89A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72470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78E8E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D3B2ED82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13D4F9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90ED81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E4196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A22D3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B2EA6F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2CA18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41EFA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486C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84D449E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FA1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446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00D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047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E1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249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296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949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4B64950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7EF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A2CB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A8CE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341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8A3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EED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427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AE0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2E18DD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E05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5A2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045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744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46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A48B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C0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061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8FA2DD1C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6944B5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5EA75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154FF1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70A83C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72D5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4464A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FA6535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222238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CD78F81E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F3894D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E9000C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34922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ABF6778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C0C264F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3B08CC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790921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98EAF4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25F"/>
    <w:rsid w:val="000038FF"/>
    <w:rsid w:val="00006E2C"/>
    <w:rsid w:val="00013A7B"/>
    <w:rsid w:val="00015B9E"/>
    <w:rsid w:val="00020A08"/>
    <w:rsid w:val="0002251F"/>
    <w:rsid w:val="00023BB0"/>
    <w:rsid w:val="00041604"/>
    <w:rsid w:val="000453F7"/>
    <w:rsid w:val="0005272E"/>
    <w:rsid w:val="00052FBD"/>
    <w:rsid w:val="00057080"/>
    <w:rsid w:val="00065647"/>
    <w:rsid w:val="000665A6"/>
    <w:rsid w:val="00067433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16EA"/>
    <w:rsid w:val="000A2A53"/>
    <w:rsid w:val="000A4856"/>
    <w:rsid w:val="000B03AC"/>
    <w:rsid w:val="000B2CA0"/>
    <w:rsid w:val="000B45A8"/>
    <w:rsid w:val="000B73D8"/>
    <w:rsid w:val="000B7B39"/>
    <w:rsid w:val="000C0353"/>
    <w:rsid w:val="000C0AE2"/>
    <w:rsid w:val="000D05EB"/>
    <w:rsid w:val="000D5D0E"/>
    <w:rsid w:val="000D5EC8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3738"/>
    <w:rsid w:val="00164166"/>
    <w:rsid w:val="00170D0B"/>
    <w:rsid w:val="00170EB8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530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089E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1E0B"/>
    <w:rsid w:val="002E294D"/>
    <w:rsid w:val="002E3131"/>
    <w:rsid w:val="002E70C4"/>
    <w:rsid w:val="002F5035"/>
    <w:rsid w:val="002F511E"/>
    <w:rsid w:val="002F5566"/>
    <w:rsid w:val="00302421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410BC"/>
    <w:rsid w:val="00343C3B"/>
    <w:rsid w:val="00345A1E"/>
    <w:rsid w:val="00347B7F"/>
    <w:rsid w:val="00351C3F"/>
    <w:rsid w:val="00356DE4"/>
    <w:rsid w:val="0036329B"/>
    <w:rsid w:val="00363893"/>
    <w:rsid w:val="00363DEB"/>
    <w:rsid w:val="0037309F"/>
    <w:rsid w:val="0037738F"/>
    <w:rsid w:val="003853D3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7A7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9D1"/>
    <w:rsid w:val="0044622C"/>
    <w:rsid w:val="00452AF4"/>
    <w:rsid w:val="00453C84"/>
    <w:rsid w:val="004550B4"/>
    <w:rsid w:val="00455454"/>
    <w:rsid w:val="00461497"/>
    <w:rsid w:val="004638EF"/>
    <w:rsid w:val="00470A96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43C1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0636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1ED9"/>
    <w:rsid w:val="005C2006"/>
    <w:rsid w:val="005C5EE8"/>
    <w:rsid w:val="005D1C94"/>
    <w:rsid w:val="005D3133"/>
    <w:rsid w:val="005D3214"/>
    <w:rsid w:val="005D5666"/>
    <w:rsid w:val="005D5775"/>
    <w:rsid w:val="005D621D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0ACE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6A53"/>
    <w:rsid w:val="006D7136"/>
    <w:rsid w:val="006E1D37"/>
    <w:rsid w:val="006E3301"/>
    <w:rsid w:val="006F4F2B"/>
    <w:rsid w:val="00703B19"/>
    <w:rsid w:val="00704382"/>
    <w:rsid w:val="0070736A"/>
    <w:rsid w:val="00710B46"/>
    <w:rsid w:val="0072249E"/>
    <w:rsid w:val="00723105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152C"/>
    <w:rsid w:val="00772CBD"/>
    <w:rsid w:val="0077609E"/>
    <w:rsid w:val="00780D35"/>
    <w:rsid w:val="00783FED"/>
    <w:rsid w:val="0079252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4F60"/>
    <w:rsid w:val="00877C6E"/>
    <w:rsid w:val="0088042D"/>
    <w:rsid w:val="0088113A"/>
    <w:rsid w:val="0088433B"/>
    <w:rsid w:val="00884BF7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4576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2D51"/>
    <w:rsid w:val="009E34A5"/>
    <w:rsid w:val="009E6B6F"/>
    <w:rsid w:val="009F2DCE"/>
    <w:rsid w:val="009F385F"/>
    <w:rsid w:val="009F4FAE"/>
    <w:rsid w:val="00A0101C"/>
    <w:rsid w:val="00A03855"/>
    <w:rsid w:val="00A06D83"/>
    <w:rsid w:val="00A12FAA"/>
    <w:rsid w:val="00A13A99"/>
    <w:rsid w:val="00A1485A"/>
    <w:rsid w:val="00A15A0A"/>
    <w:rsid w:val="00A172CF"/>
    <w:rsid w:val="00A17D33"/>
    <w:rsid w:val="00A2275F"/>
    <w:rsid w:val="00A25BF0"/>
    <w:rsid w:val="00A27205"/>
    <w:rsid w:val="00A42359"/>
    <w:rsid w:val="00A423E6"/>
    <w:rsid w:val="00A4431A"/>
    <w:rsid w:val="00A4434F"/>
    <w:rsid w:val="00A45362"/>
    <w:rsid w:val="00A54810"/>
    <w:rsid w:val="00A56C31"/>
    <w:rsid w:val="00A57481"/>
    <w:rsid w:val="00A5767E"/>
    <w:rsid w:val="00A74B69"/>
    <w:rsid w:val="00A75489"/>
    <w:rsid w:val="00A766CA"/>
    <w:rsid w:val="00A7720A"/>
    <w:rsid w:val="00A812FA"/>
    <w:rsid w:val="00A8180F"/>
    <w:rsid w:val="00A85D4D"/>
    <w:rsid w:val="00A8790F"/>
    <w:rsid w:val="00A90624"/>
    <w:rsid w:val="00A9065B"/>
    <w:rsid w:val="00A939FD"/>
    <w:rsid w:val="00AA007A"/>
    <w:rsid w:val="00AA27DE"/>
    <w:rsid w:val="00AA448B"/>
    <w:rsid w:val="00AA752D"/>
    <w:rsid w:val="00AB0FD6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5ED6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7096"/>
    <w:rsid w:val="00B8270C"/>
    <w:rsid w:val="00B86736"/>
    <w:rsid w:val="00B92515"/>
    <w:rsid w:val="00B943B9"/>
    <w:rsid w:val="00B965AE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D736D"/>
    <w:rsid w:val="00BE1096"/>
    <w:rsid w:val="00BE7A42"/>
    <w:rsid w:val="00BF0C4F"/>
    <w:rsid w:val="00BF2340"/>
    <w:rsid w:val="00BF5EBF"/>
    <w:rsid w:val="00BF7A08"/>
    <w:rsid w:val="00C11A48"/>
    <w:rsid w:val="00C145E5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54EF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503A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6837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D6396"/>
    <w:rsid w:val="00EE1B78"/>
    <w:rsid w:val="00EE5338"/>
    <w:rsid w:val="00EE6A9C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46AEA"/>
    <w:rsid w:val="00F53E0B"/>
    <w:rsid w:val="00F6142B"/>
    <w:rsid w:val="00F61F64"/>
    <w:rsid w:val="00F631E1"/>
    <w:rsid w:val="00F63265"/>
    <w:rsid w:val="00F63FCA"/>
    <w:rsid w:val="00F669FB"/>
    <w:rsid w:val="00F7046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27DE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AA27DE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AA27DE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AA27DE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A27DE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AA27DE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AA27DE"/>
    <w:rPr>
      <w:color w:val="auto"/>
      <w:u w:val="none"/>
      <w:effect w:val="antsBlack"/>
    </w:rPr>
  </w:style>
  <w:style w:type="character" w:styleId="a7">
    <w:name w:val="Hyperlink"/>
    <w:uiPriority w:val="99"/>
    <w:rsid w:val="00AA27DE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AA27DE"/>
    <w:pPr>
      <w:ind w:firstLine="0"/>
    </w:pPr>
    <w:rPr>
      <w:sz w:val="20"/>
      <w:szCs w:val="20"/>
    </w:rPr>
  </w:style>
  <w:style w:type="character" w:styleId="a9">
    <w:name w:val="footnote reference"/>
    <w:semiHidden/>
    <w:rsid w:val="00AA27DE"/>
    <w:rPr>
      <w:effect w:val="none"/>
      <w:bdr w:val="none" w:sz="0" w:space="0" w:color="auto"/>
      <w:vertAlign w:val="superscript"/>
    </w:rPr>
  </w:style>
  <w:style w:type="character" w:styleId="aa">
    <w:name w:val="page number"/>
    <w:rsid w:val="00AA27DE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AA27DE"/>
    <w:pPr>
      <w:numPr>
        <w:ilvl w:val="1"/>
        <w:numId w:val="2"/>
      </w:numPr>
    </w:pPr>
  </w:style>
  <w:style w:type="paragraph" w:styleId="ab">
    <w:name w:val="footer"/>
    <w:basedOn w:val="a0"/>
    <w:rsid w:val="00AA27DE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AA2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A27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AA27DE"/>
    <w:pPr>
      <w:spacing w:line="320" w:lineRule="exact"/>
    </w:pPr>
    <w:rPr>
      <w:szCs w:val="20"/>
    </w:rPr>
  </w:style>
  <w:style w:type="paragraph" w:styleId="ac">
    <w:name w:val="Body Text Indent"/>
    <w:basedOn w:val="a0"/>
    <w:rsid w:val="00AA27DE"/>
    <w:rPr>
      <w:i/>
      <w:iCs/>
    </w:rPr>
  </w:style>
  <w:style w:type="paragraph" w:styleId="31">
    <w:name w:val="Body Text 3"/>
    <w:basedOn w:val="a0"/>
    <w:rsid w:val="00AA27DE"/>
    <w:pPr>
      <w:ind w:firstLine="0"/>
    </w:pPr>
    <w:rPr>
      <w:sz w:val="24"/>
    </w:rPr>
  </w:style>
  <w:style w:type="paragraph" w:customStyle="1" w:styleId="ConsNonformat">
    <w:name w:val="ConsNonformat"/>
    <w:rsid w:val="00AA2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AA27DE"/>
    <w:pPr>
      <w:ind w:firstLine="708"/>
    </w:pPr>
    <w:rPr>
      <w:i/>
      <w:iCs/>
    </w:rPr>
  </w:style>
  <w:style w:type="character" w:styleId="ad">
    <w:name w:val="annotation reference"/>
    <w:semiHidden/>
    <w:rsid w:val="00AA27DE"/>
    <w:rPr>
      <w:sz w:val="16"/>
      <w:szCs w:val="16"/>
    </w:rPr>
  </w:style>
  <w:style w:type="paragraph" w:styleId="ae">
    <w:name w:val="annotation text"/>
    <w:basedOn w:val="a0"/>
    <w:semiHidden/>
    <w:rsid w:val="00AA27DE"/>
    <w:rPr>
      <w:sz w:val="20"/>
      <w:szCs w:val="20"/>
    </w:rPr>
  </w:style>
  <w:style w:type="paragraph" w:styleId="af">
    <w:name w:val="header"/>
    <w:basedOn w:val="a0"/>
    <w:rsid w:val="00AA27DE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AA27DE"/>
    <w:pPr>
      <w:ind w:firstLine="0"/>
    </w:pPr>
  </w:style>
  <w:style w:type="paragraph" w:styleId="af0">
    <w:name w:val="Body Text"/>
    <w:basedOn w:val="a0"/>
    <w:rsid w:val="00AA27DE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8E2B-A816-481D-83A9-75FE1353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9378</Words>
  <Characters>53459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62712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2024-03-19T07:04:00Z</cp:lastPrinted>
  <dcterms:created xsi:type="dcterms:W3CDTF">2024-05-16T07:26:00Z</dcterms:created>
  <dcterms:modified xsi:type="dcterms:W3CDTF">2024-05-16T07:26:00Z</dcterms:modified>
</cp:coreProperties>
</file>