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8" w:rsidRPr="004D2B58" w:rsidRDefault="00C429D0" w:rsidP="00C429D0">
      <w:pPr>
        <w:pStyle w:val="a3"/>
        <w:tabs>
          <w:tab w:val="center" w:pos="4890"/>
          <w:tab w:val="left" w:pos="817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B0358" w:rsidRPr="004D2B58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4D2B58">
        <w:rPr>
          <w:rFonts w:ascii="Times New Roman" w:hAnsi="Times New Roman"/>
          <w:b/>
          <w:sz w:val="26"/>
          <w:szCs w:val="26"/>
        </w:rPr>
        <w:tab/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2B58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2B58">
        <w:rPr>
          <w:rFonts w:ascii="Times New Roman" w:hAnsi="Times New Roman"/>
          <w:b/>
          <w:sz w:val="26"/>
          <w:szCs w:val="26"/>
        </w:rPr>
        <w:t>Матвеево-Курганский район</w:t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2B58">
        <w:rPr>
          <w:rFonts w:ascii="Times New Roman" w:hAnsi="Times New Roman"/>
          <w:b/>
          <w:sz w:val="26"/>
          <w:szCs w:val="26"/>
        </w:rPr>
        <w:t>муниципальное образование «Анастасиевское сельское поселение»</w:t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2B58">
        <w:rPr>
          <w:rFonts w:ascii="Times New Roman" w:hAnsi="Times New Roman"/>
          <w:b/>
          <w:sz w:val="26"/>
          <w:szCs w:val="26"/>
        </w:rPr>
        <w:t>АДМИНИСТРАЦИЯ АНАСТАСИЕВСКОГО СЕЛЬСКОГО ПОСЕЛЕНИЯ</w:t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2B58">
        <w:rPr>
          <w:rFonts w:ascii="Times New Roman" w:hAnsi="Times New Roman"/>
          <w:b/>
          <w:sz w:val="26"/>
          <w:szCs w:val="26"/>
        </w:rPr>
        <w:t>ПОСТАНОВЛЕНИЕ</w:t>
      </w:r>
    </w:p>
    <w:p w:rsidR="003B0358" w:rsidRPr="004D2B58" w:rsidRDefault="003B0358" w:rsidP="003B03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B0358" w:rsidRPr="004D2B58" w:rsidRDefault="00B80B61" w:rsidP="003B035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11.12.</w:t>
      </w:r>
      <w:r w:rsidR="003B0358" w:rsidRPr="004D2B58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  <w:r w:rsidR="003B0358" w:rsidRPr="004D2B58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B0358" w:rsidRPr="004D2B58">
        <w:rPr>
          <w:rFonts w:ascii="Times New Roman" w:hAnsi="Times New Roman"/>
          <w:sz w:val="26"/>
          <w:szCs w:val="26"/>
        </w:rPr>
        <w:t>№</w:t>
      </w:r>
      <w:r w:rsidR="00F26F93">
        <w:rPr>
          <w:rFonts w:ascii="Times New Roman" w:hAnsi="Times New Roman"/>
          <w:sz w:val="26"/>
          <w:szCs w:val="26"/>
        </w:rPr>
        <w:t xml:space="preserve"> 169</w:t>
      </w:r>
      <w:r w:rsidR="003B0358" w:rsidRPr="004D2B58">
        <w:rPr>
          <w:rFonts w:ascii="Times New Roman" w:hAnsi="Times New Roman"/>
          <w:sz w:val="26"/>
          <w:szCs w:val="26"/>
        </w:rPr>
        <w:t xml:space="preserve">                               </w:t>
      </w:r>
      <w:r w:rsidR="00F26F9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с. </w:t>
      </w:r>
      <w:r w:rsidR="003B0358" w:rsidRPr="004D2B58">
        <w:rPr>
          <w:rFonts w:ascii="Times New Roman" w:hAnsi="Times New Roman"/>
          <w:sz w:val="26"/>
          <w:szCs w:val="26"/>
        </w:rPr>
        <w:t>Анастасиевка</w:t>
      </w:r>
    </w:p>
    <w:p w:rsidR="003B0358" w:rsidRPr="004D2B58" w:rsidRDefault="003B0358" w:rsidP="003B0358">
      <w:pPr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B0358" w:rsidRPr="004D2B58" w:rsidTr="00D53C01">
        <w:tc>
          <w:tcPr>
            <w:tcW w:w="5920" w:type="dxa"/>
          </w:tcPr>
          <w:p w:rsidR="00D53C01" w:rsidRPr="004D2B58" w:rsidRDefault="003B0358" w:rsidP="0050470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B58">
              <w:rPr>
                <w:rFonts w:ascii="Times New Roman" w:hAnsi="Times New Roman"/>
                <w:sz w:val="26"/>
                <w:szCs w:val="26"/>
              </w:rPr>
              <w:t>О вне</w:t>
            </w:r>
            <w:r w:rsidR="00D53C01" w:rsidRPr="004D2B58">
              <w:rPr>
                <w:rFonts w:ascii="Times New Roman" w:hAnsi="Times New Roman"/>
                <w:sz w:val="26"/>
                <w:szCs w:val="26"/>
              </w:rPr>
              <w:t xml:space="preserve">сении изменений в постановление </w:t>
            </w:r>
            <w:r w:rsidRPr="004D2B58">
              <w:rPr>
                <w:rFonts w:ascii="Times New Roman" w:hAnsi="Times New Roman"/>
                <w:sz w:val="26"/>
                <w:szCs w:val="26"/>
              </w:rPr>
              <w:t>Админист</w:t>
            </w:r>
            <w:r w:rsidR="00D53C01" w:rsidRPr="004D2B58">
              <w:rPr>
                <w:rFonts w:ascii="Times New Roman" w:hAnsi="Times New Roman"/>
                <w:sz w:val="26"/>
                <w:szCs w:val="26"/>
              </w:rPr>
              <w:t xml:space="preserve">рации Анастасиевского сельского </w:t>
            </w:r>
            <w:r w:rsidRPr="004D2B58">
              <w:rPr>
                <w:rFonts w:ascii="Times New Roman" w:hAnsi="Times New Roman"/>
                <w:sz w:val="26"/>
                <w:szCs w:val="26"/>
              </w:rPr>
              <w:t>п</w:t>
            </w:r>
            <w:r w:rsidR="00C429D0" w:rsidRPr="004D2B58">
              <w:rPr>
                <w:rFonts w:ascii="Times New Roman" w:hAnsi="Times New Roman"/>
                <w:sz w:val="26"/>
                <w:szCs w:val="26"/>
              </w:rPr>
              <w:t xml:space="preserve">оселения  от 27.04.2023 г.  № 51 </w:t>
            </w:r>
            <w:r w:rsidR="00D53C01" w:rsidRPr="004D2B58">
              <w:rPr>
                <w:rFonts w:ascii="Times New Roman" w:hAnsi="Times New Roman"/>
                <w:sz w:val="26"/>
                <w:szCs w:val="26"/>
              </w:rPr>
              <w:t>«Об утверждении административного регламента предоставления муниципальной услуги Администрацией Анастасиевского сельского поселения «Присвоение объекту адресации адреса, изменение и аннулирование такого адреса»</w:t>
            </w:r>
          </w:p>
          <w:p w:rsidR="003B0358" w:rsidRPr="004D2B58" w:rsidRDefault="003B0358" w:rsidP="005047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4709" w:rsidRPr="004D2B58" w:rsidRDefault="00504709" w:rsidP="00504709">
      <w:pPr>
        <w:pStyle w:val="a4"/>
        <w:spacing w:before="0" w:after="0" w:line="288" w:lineRule="atLeast"/>
        <w:ind w:firstLine="708"/>
        <w:jc w:val="both"/>
        <w:rPr>
          <w:sz w:val="26"/>
          <w:szCs w:val="26"/>
          <w:lang w:eastAsia="ru-RU"/>
        </w:rPr>
      </w:pPr>
      <w:r w:rsidRPr="004D2B58">
        <w:rPr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услуг»,</w:t>
      </w:r>
      <w:r w:rsidRPr="004D2B58">
        <w:rPr>
          <w:sz w:val="26"/>
          <w:szCs w:val="26"/>
        </w:rPr>
        <w:t xml:space="preserve"> </w:t>
      </w:r>
      <w:r w:rsidRPr="004D2B58">
        <w:rPr>
          <w:sz w:val="26"/>
          <w:szCs w:val="26"/>
          <w:lang w:eastAsia="ru-RU"/>
        </w:rPr>
        <w:t>Администрация Анастасиевского сельского поселения</w:t>
      </w:r>
    </w:p>
    <w:p w:rsidR="00A35B4A" w:rsidRPr="004D2B58" w:rsidRDefault="00A35B4A" w:rsidP="00504709">
      <w:pPr>
        <w:pStyle w:val="a4"/>
        <w:spacing w:before="0" w:after="0" w:line="288" w:lineRule="atLeast"/>
        <w:ind w:firstLine="708"/>
        <w:jc w:val="both"/>
        <w:rPr>
          <w:sz w:val="26"/>
          <w:szCs w:val="26"/>
          <w:lang w:eastAsia="ru-RU"/>
        </w:rPr>
      </w:pPr>
    </w:p>
    <w:p w:rsidR="00504709" w:rsidRPr="004D2B58" w:rsidRDefault="00A35B4A" w:rsidP="00504709">
      <w:pPr>
        <w:pStyle w:val="a4"/>
        <w:spacing w:before="0" w:after="0" w:line="288" w:lineRule="atLeast"/>
        <w:ind w:firstLine="709"/>
        <w:jc w:val="center"/>
        <w:rPr>
          <w:sz w:val="26"/>
          <w:szCs w:val="26"/>
          <w:lang w:eastAsia="ru-RU"/>
        </w:rPr>
      </w:pPr>
      <w:r w:rsidRPr="004D2B58">
        <w:rPr>
          <w:sz w:val="26"/>
          <w:szCs w:val="26"/>
          <w:lang w:eastAsia="ru-RU"/>
        </w:rPr>
        <w:t>ПОСТАНОВЛЯЮ</w:t>
      </w:r>
    </w:p>
    <w:p w:rsidR="00504709" w:rsidRPr="004D2B58" w:rsidRDefault="00504709" w:rsidP="00504709">
      <w:pPr>
        <w:pStyle w:val="a4"/>
        <w:spacing w:before="0" w:after="0" w:line="288" w:lineRule="atLeast"/>
        <w:ind w:firstLine="709"/>
        <w:jc w:val="center"/>
        <w:rPr>
          <w:sz w:val="26"/>
          <w:szCs w:val="26"/>
          <w:lang w:eastAsia="ru-RU"/>
        </w:rPr>
      </w:pP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rStyle w:val="fontstyle01"/>
          <w:sz w:val="26"/>
          <w:szCs w:val="26"/>
        </w:rPr>
        <w:t>1.</w:t>
      </w:r>
      <w:r w:rsidRPr="004D2B58">
        <w:rPr>
          <w:sz w:val="26"/>
          <w:szCs w:val="26"/>
        </w:rPr>
        <w:t xml:space="preserve"> В  приложение  к постановлению Администрации Матвеево-Курганского сельского поселения 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 от 27.04.2023 № 51, внести следующие изменения:</w:t>
      </w: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sz w:val="26"/>
          <w:szCs w:val="26"/>
        </w:rPr>
        <w:t>1.1. Пункт  7 раздела 2 изложить в следующей редакции:</w:t>
      </w:r>
    </w:p>
    <w:p w:rsidR="00A35B4A" w:rsidRPr="004D2B58" w:rsidRDefault="00A35B4A" w:rsidP="00A35B4A">
      <w:pPr>
        <w:ind w:firstLine="709"/>
        <w:jc w:val="both"/>
        <w:rPr>
          <w:b/>
          <w:bCs/>
          <w:sz w:val="26"/>
          <w:szCs w:val="26"/>
        </w:rPr>
      </w:pPr>
      <w:r w:rsidRPr="004D2B58">
        <w:rPr>
          <w:sz w:val="26"/>
          <w:szCs w:val="26"/>
        </w:rPr>
        <w:t>«7.</w:t>
      </w:r>
      <w:r w:rsidRPr="004D2B58">
        <w:rPr>
          <w:b/>
          <w:bCs/>
          <w:sz w:val="26"/>
          <w:szCs w:val="26"/>
        </w:rPr>
        <w:t xml:space="preserve"> Срок предоставления муниципальной услуги</w:t>
      </w: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sz w:val="26"/>
          <w:szCs w:val="26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специалистами Администрации сельского поселения: </w:t>
      </w: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A35B4A" w:rsidRPr="004D2B58" w:rsidRDefault="00A35B4A" w:rsidP="00A35B4A">
      <w:pPr>
        <w:ind w:firstLine="709"/>
        <w:jc w:val="both"/>
        <w:rPr>
          <w:sz w:val="26"/>
          <w:szCs w:val="26"/>
        </w:rPr>
      </w:pPr>
      <w:r w:rsidRPr="004D2B58">
        <w:rPr>
          <w:sz w:val="26"/>
          <w:szCs w:val="26"/>
        </w:rPr>
        <w:t>1.2. Подпункты 23.1. и 23.2. пункта 23 подраздела 1 раздела 3 изложить в следующей редакции:</w:t>
      </w:r>
    </w:p>
    <w:p w:rsidR="00A35B4A" w:rsidRPr="004D2B58" w:rsidRDefault="00A35B4A" w:rsidP="00A35B4A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D2B58">
        <w:rPr>
          <w:sz w:val="26"/>
          <w:szCs w:val="26"/>
        </w:rPr>
        <w:t xml:space="preserve">«23.1. Результат муниципальной услуги предоставляется заявителю одним из способов, предусмотренных пунктом 6.11 настоящего Административного регламента, </w:t>
      </w:r>
      <w:r w:rsidRPr="004D2B58">
        <w:rPr>
          <w:sz w:val="26"/>
          <w:szCs w:val="26"/>
        </w:rPr>
        <w:lastRenderedPageBreak/>
        <w:t>не позднее одного рабочего дня со дня истечения срока, указанного в пункте 7 раздела 2 настоящего Административного регламента.</w:t>
      </w:r>
    </w:p>
    <w:p w:rsidR="00381FAE" w:rsidRPr="004D2B58" w:rsidRDefault="00A35B4A" w:rsidP="004D2B58">
      <w:pPr>
        <w:tabs>
          <w:tab w:val="left" w:pos="7655"/>
        </w:tabs>
        <w:overflowPunct w:val="0"/>
        <w:autoSpaceDE w:val="0"/>
        <w:autoSpaceDN w:val="0"/>
        <w:adjustRightInd w:val="0"/>
        <w:spacing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4D2B58">
        <w:rPr>
          <w:sz w:val="26"/>
          <w:szCs w:val="26"/>
        </w:rPr>
        <w:t>23.2. Орган, предоставляющий муниципальную услугу, в зависимости от выбранного заявителем способа получения результата муниципальной услуги</w:t>
      </w:r>
      <w:r w:rsidR="00742F32">
        <w:rPr>
          <w:sz w:val="26"/>
          <w:szCs w:val="26"/>
        </w:rPr>
        <w:t xml:space="preserve"> в течение одного рабочего дня </w:t>
      </w:r>
      <w:bookmarkStart w:id="0" w:name="_GoBack"/>
      <w:bookmarkEnd w:id="0"/>
      <w:r w:rsidRPr="004D2B58">
        <w:rPr>
          <w:sz w:val="26"/>
          <w:szCs w:val="26"/>
        </w:rPr>
        <w:t>со дня истечения срока, указанного в пункте 7 раздела 2  настоящего Административного регламента:».</w:t>
      </w:r>
    </w:p>
    <w:p w:rsidR="00381FAE" w:rsidRPr="004D2B58" w:rsidRDefault="004D2B58" w:rsidP="00381FAE">
      <w:pPr>
        <w:pStyle w:val="a4"/>
        <w:spacing w:before="0" w:after="0" w:line="288" w:lineRule="atLeast"/>
        <w:ind w:firstLine="709"/>
        <w:jc w:val="both"/>
        <w:rPr>
          <w:sz w:val="26"/>
          <w:szCs w:val="26"/>
          <w:lang w:eastAsia="ru-RU"/>
        </w:rPr>
      </w:pPr>
      <w:r w:rsidRPr="004D2B58">
        <w:rPr>
          <w:sz w:val="26"/>
          <w:szCs w:val="26"/>
          <w:lang w:eastAsia="ru-RU"/>
        </w:rPr>
        <w:t>1.3.  Пункт</w:t>
      </w:r>
      <w:r w:rsidR="00381FAE" w:rsidRPr="004D2B58">
        <w:rPr>
          <w:sz w:val="26"/>
          <w:szCs w:val="26"/>
          <w:lang w:eastAsia="ru-RU"/>
        </w:rPr>
        <w:t xml:space="preserve"> 23 </w:t>
      </w:r>
      <w:r w:rsidRPr="004D2B58">
        <w:rPr>
          <w:sz w:val="26"/>
          <w:szCs w:val="26"/>
          <w:lang w:eastAsia="ru-RU"/>
        </w:rPr>
        <w:t xml:space="preserve">раздела 1 </w:t>
      </w:r>
      <w:r w:rsidR="00381FAE" w:rsidRPr="004D2B58">
        <w:rPr>
          <w:sz w:val="26"/>
          <w:szCs w:val="26"/>
          <w:lang w:eastAsia="ru-RU"/>
        </w:rPr>
        <w:t>дополнить пунктом 23.4 следующего содержания:</w:t>
      </w:r>
    </w:p>
    <w:p w:rsidR="00381FAE" w:rsidRPr="004D2B58" w:rsidRDefault="00381FAE" w:rsidP="00381FAE">
      <w:pPr>
        <w:pStyle w:val="a4"/>
        <w:spacing w:before="0" w:after="0" w:line="288" w:lineRule="atLeast"/>
        <w:ind w:firstLine="709"/>
        <w:jc w:val="both"/>
        <w:rPr>
          <w:sz w:val="26"/>
          <w:szCs w:val="26"/>
          <w:lang w:eastAsia="ru-RU"/>
        </w:rPr>
      </w:pPr>
    </w:p>
    <w:p w:rsidR="004D2B58" w:rsidRPr="008226F1" w:rsidRDefault="00381FAE" w:rsidP="004D2B58">
      <w:pPr>
        <w:ind w:firstLine="709"/>
        <w:jc w:val="both"/>
        <w:rPr>
          <w:szCs w:val="28"/>
        </w:rPr>
      </w:pPr>
      <w:r w:rsidRPr="004D2B58">
        <w:rPr>
          <w:sz w:val="26"/>
          <w:szCs w:val="26"/>
        </w:rPr>
        <w:t xml:space="preserve">«23.4. </w:t>
      </w:r>
      <w:r w:rsidR="004D2B58" w:rsidRPr="008226F1">
        <w:rPr>
          <w:szCs w:val="28"/>
        </w:rPr>
        <w:t>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2B58" w:rsidRPr="008226F1" w:rsidRDefault="004D2B58" w:rsidP="004D2B58">
      <w:pPr>
        <w:ind w:firstLine="709"/>
        <w:jc w:val="both"/>
        <w:rPr>
          <w:szCs w:val="28"/>
        </w:rPr>
      </w:pPr>
      <w:r w:rsidRPr="008226F1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4D2B58" w:rsidRPr="008226F1" w:rsidRDefault="004D2B58" w:rsidP="004D2B58">
      <w:pPr>
        <w:ind w:firstLine="709"/>
        <w:jc w:val="both"/>
        <w:rPr>
          <w:iCs/>
          <w:szCs w:val="28"/>
        </w:rPr>
      </w:pPr>
      <w:r w:rsidRPr="008226F1">
        <w:rPr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Cs w:val="28"/>
        </w:rPr>
        <w:t xml:space="preserve">административным регламентом предоставления муниципальной услуги </w:t>
      </w:r>
      <w:r w:rsidRPr="007C5620">
        <w:rPr>
          <w:szCs w:val="28"/>
        </w:rPr>
        <w:t>«Присвоение адреса объекту адресации, изменение и аннулирование такого адреса»</w:t>
      </w:r>
      <w:r w:rsidRPr="00265ACB">
        <w:rPr>
          <w:szCs w:val="28"/>
        </w:rPr>
        <w:t>,</w:t>
      </w:r>
      <w:r w:rsidRPr="008226F1">
        <w:rPr>
          <w:iCs/>
          <w:szCs w:val="28"/>
        </w:rPr>
        <w:t xml:space="preserve"> определяющего порядок предоставления муниципальной услуги.»</w:t>
      </w:r>
    </w:p>
    <w:p w:rsidR="004D2B58" w:rsidRPr="006C3C1D" w:rsidRDefault="004D2B58" w:rsidP="004D2B58">
      <w:pPr>
        <w:ind w:firstLine="709"/>
        <w:jc w:val="both"/>
        <w:rPr>
          <w:spacing w:val="-2"/>
          <w:szCs w:val="28"/>
        </w:rPr>
      </w:pPr>
      <w:r w:rsidRPr="007C5620">
        <w:rPr>
          <w:szCs w:val="28"/>
        </w:rPr>
        <w:t>2. Настоящее постановление вступает в силу со дня его официального опубликования</w:t>
      </w:r>
      <w:r w:rsidRPr="007C5620">
        <w:rPr>
          <w:spacing w:val="-2"/>
          <w:szCs w:val="28"/>
        </w:rPr>
        <w:t xml:space="preserve"> в информационном бюллетене</w:t>
      </w:r>
      <w:r>
        <w:rPr>
          <w:spacing w:val="-2"/>
          <w:szCs w:val="28"/>
        </w:rPr>
        <w:t xml:space="preserve"> и на</w:t>
      </w:r>
      <w:r w:rsidRPr="006C3C1D">
        <w:rPr>
          <w:spacing w:val="-2"/>
          <w:szCs w:val="28"/>
        </w:rPr>
        <w:t xml:space="preserve"> официальном сайте Администрации </w:t>
      </w:r>
      <w:r>
        <w:rPr>
          <w:bCs/>
          <w:spacing w:val="-2"/>
          <w:szCs w:val="28"/>
        </w:rPr>
        <w:t>Анастасиевского</w:t>
      </w:r>
      <w:r w:rsidRPr="006C3C1D">
        <w:rPr>
          <w:spacing w:val="-2"/>
          <w:szCs w:val="28"/>
        </w:rPr>
        <w:t xml:space="preserve"> сельского поселения в информационно-телекоммуникационной сети «Интернет».</w:t>
      </w:r>
    </w:p>
    <w:p w:rsidR="004D2B58" w:rsidRPr="007C5620" w:rsidRDefault="004D2B58" w:rsidP="004D2B58">
      <w:pPr>
        <w:spacing w:line="276" w:lineRule="auto"/>
        <w:ind w:right="-285" w:firstLine="709"/>
        <w:jc w:val="both"/>
        <w:rPr>
          <w:szCs w:val="28"/>
        </w:rPr>
      </w:pPr>
      <w:r w:rsidRPr="007C5620">
        <w:rPr>
          <w:szCs w:val="28"/>
        </w:rPr>
        <w:t>3.  Контроль за исполнением настоящего постановления оставляю за собой.</w:t>
      </w:r>
    </w:p>
    <w:p w:rsidR="004D2B58" w:rsidRPr="007C5620" w:rsidRDefault="004D2B58" w:rsidP="004D2B58">
      <w:pPr>
        <w:jc w:val="both"/>
        <w:rPr>
          <w:bCs/>
          <w:szCs w:val="28"/>
        </w:rPr>
      </w:pPr>
    </w:p>
    <w:p w:rsidR="004D2B58" w:rsidRPr="007C5620" w:rsidRDefault="004D2B58" w:rsidP="004D2B58">
      <w:pPr>
        <w:jc w:val="both"/>
        <w:rPr>
          <w:bCs/>
          <w:szCs w:val="28"/>
        </w:rPr>
      </w:pPr>
      <w:r w:rsidRPr="007C5620">
        <w:rPr>
          <w:bCs/>
          <w:szCs w:val="28"/>
        </w:rPr>
        <w:t>Глава Администрации</w:t>
      </w:r>
    </w:p>
    <w:p w:rsidR="004D2B58" w:rsidRPr="007C5620" w:rsidRDefault="004D2B58" w:rsidP="004D2B5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Анастасиевского</w:t>
      </w:r>
    </w:p>
    <w:p w:rsidR="004D2B58" w:rsidRPr="00267339" w:rsidRDefault="004D2B58" w:rsidP="004D2B58">
      <w:pPr>
        <w:pStyle w:val="a3"/>
        <w:rPr>
          <w:rFonts w:ascii="Times New Roman" w:hAnsi="Times New Roman"/>
          <w:bCs/>
          <w:sz w:val="28"/>
          <w:szCs w:val="28"/>
        </w:rPr>
      </w:pPr>
      <w:r w:rsidRPr="007C5620">
        <w:rPr>
          <w:rFonts w:ascii="Times New Roman" w:hAnsi="Times New Roman"/>
          <w:bCs/>
          <w:sz w:val="28"/>
          <w:szCs w:val="28"/>
        </w:rPr>
        <w:t>сельского поселени</w:t>
      </w:r>
      <w:r>
        <w:rPr>
          <w:rFonts w:ascii="Times New Roman" w:hAnsi="Times New Roman"/>
          <w:bCs/>
          <w:sz w:val="28"/>
          <w:szCs w:val="28"/>
        </w:rPr>
        <w:t>я                                                                              Е.А.Андреева</w:t>
      </w:r>
    </w:p>
    <w:p w:rsidR="00187D6F" w:rsidRPr="00F953E8" w:rsidRDefault="00187D6F" w:rsidP="00F953E8">
      <w:pPr>
        <w:jc w:val="center"/>
      </w:pPr>
    </w:p>
    <w:sectPr w:rsidR="00187D6F" w:rsidRPr="00F953E8" w:rsidSect="003B0358">
      <w:headerReference w:type="even" r:id="rId8"/>
      <w:headerReference w:type="default" r:id="rId9"/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03" w:rsidRDefault="00BD2503">
      <w:r>
        <w:separator/>
      </w:r>
    </w:p>
  </w:endnote>
  <w:endnote w:type="continuationSeparator" w:id="0">
    <w:p w:rsidR="00BD2503" w:rsidRDefault="00BD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03" w:rsidRDefault="00BD2503">
      <w:r>
        <w:separator/>
      </w:r>
    </w:p>
  </w:footnote>
  <w:footnote w:type="continuationSeparator" w:id="0">
    <w:p w:rsidR="00BD2503" w:rsidRDefault="00BD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89350491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C8447A" w:rsidRDefault="00C8447A" w:rsidP="00C8447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C8447A" w:rsidRDefault="00BD250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49" type="#_x0000_t202" style="position:absolute;margin-left:335.85pt;margin-top:99.2pt;width:8.4pt;height:6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" filled="f" stroked="f">
          <v:textbox style="mso-next-textbox:#Shape 17;mso-fit-shape-to-text:t" inset="0,0,0,0">
            <w:txbxContent>
              <w:p w:rsidR="00C8447A" w:rsidRDefault="00C8447A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eastAsia="Times New Roman" w:cs="Times New Roman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494539290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C8447A" w:rsidRDefault="00C8447A" w:rsidP="00C8447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742F32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C8447A" w:rsidRDefault="00C8447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7A" w:rsidRDefault="00C8447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7149FA"/>
    <w:multiLevelType w:val="multilevel"/>
    <w:tmpl w:val="5A4209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85116E"/>
    <w:multiLevelType w:val="hybridMultilevel"/>
    <w:tmpl w:val="3496CF00"/>
    <w:lvl w:ilvl="0" w:tplc="B6C64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8"/>
    <w:rsid w:val="000B0900"/>
    <w:rsid w:val="00142CC3"/>
    <w:rsid w:val="00150CD2"/>
    <w:rsid w:val="00187D6F"/>
    <w:rsid w:val="002F7A05"/>
    <w:rsid w:val="00381FAE"/>
    <w:rsid w:val="003B0358"/>
    <w:rsid w:val="004D2B58"/>
    <w:rsid w:val="00504709"/>
    <w:rsid w:val="006C12ED"/>
    <w:rsid w:val="00742F32"/>
    <w:rsid w:val="007A0FA1"/>
    <w:rsid w:val="00856EF8"/>
    <w:rsid w:val="008B5CB0"/>
    <w:rsid w:val="00A053D1"/>
    <w:rsid w:val="00A35B4A"/>
    <w:rsid w:val="00B2498E"/>
    <w:rsid w:val="00B80B61"/>
    <w:rsid w:val="00BD2503"/>
    <w:rsid w:val="00BF5831"/>
    <w:rsid w:val="00C429D0"/>
    <w:rsid w:val="00C8447A"/>
    <w:rsid w:val="00D53C01"/>
    <w:rsid w:val="00E60298"/>
    <w:rsid w:val="00F26F93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75C216"/>
  <w15:chartTrackingRefBased/>
  <w15:docId w15:val="{7D263C8C-989D-4B06-9771-08AA70C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03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04709"/>
    <w:pPr>
      <w:spacing w:before="280" w:after="280"/>
    </w:pPr>
    <w:rPr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81F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81FAE"/>
  </w:style>
  <w:style w:type="paragraph" w:styleId="a7">
    <w:name w:val="List Paragraph"/>
    <w:basedOn w:val="a"/>
    <w:uiPriority w:val="34"/>
    <w:qFormat/>
    <w:rsid w:val="00F95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F953E8"/>
  </w:style>
  <w:style w:type="character" w:styleId="a9">
    <w:name w:val="Hyperlink"/>
    <w:basedOn w:val="a0"/>
    <w:uiPriority w:val="99"/>
    <w:unhideWhenUsed/>
    <w:rsid w:val="00F953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3E8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F953E8"/>
  </w:style>
  <w:style w:type="character" w:customStyle="1" w:styleId="2">
    <w:name w:val="Колонтитул|2_"/>
    <w:basedOn w:val="a0"/>
    <w:link w:val="20"/>
    <w:rsid w:val="00F953E8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F953E8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F953E8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F953E8"/>
  </w:style>
  <w:style w:type="character" w:customStyle="1" w:styleId="11">
    <w:name w:val="Оглавление|1_"/>
    <w:basedOn w:val="a0"/>
    <w:link w:val="12"/>
    <w:rsid w:val="00F953E8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F953E8"/>
    <w:pPr>
      <w:widowControl w:val="0"/>
      <w:ind w:left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|2"/>
    <w:basedOn w:val="a"/>
    <w:link w:val="2"/>
    <w:rsid w:val="00F953E8"/>
    <w:pPr>
      <w:widowControl w:val="0"/>
    </w:pPr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40">
    <w:name w:val="Основной текст|4"/>
    <w:basedOn w:val="a"/>
    <w:link w:val="4"/>
    <w:rsid w:val="00F953E8"/>
    <w:pPr>
      <w:widowControl w:val="0"/>
    </w:pPr>
    <w:rPr>
      <w:rFonts w:ascii="Arial" w:eastAsia="Arial" w:hAnsi="Arial" w:cs="Arial"/>
      <w:sz w:val="20"/>
      <w:lang w:eastAsia="en-US"/>
    </w:rPr>
  </w:style>
  <w:style w:type="paragraph" w:customStyle="1" w:styleId="30">
    <w:name w:val="Основной текст|3"/>
    <w:basedOn w:val="a"/>
    <w:link w:val="3"/>
    <w:rsid w:val="00F953E8"/>
    <w:pPr>
      <w:widowControl w:val="0"/>
      <w:ind w:left="108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22">
    <w:name w:val="Основной текст|2"/>
    <w:basedOn w:val="a"/>
    <w:link w:val="21"/>
    <w:rsid w:val="00F953E8"/>
    <w:pPr>
      <w:widowControl w:val="0"/>
      <w:spacing w:after="24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главление|1"/>
    <w:basedOn w:val="a"/>
    <w:link w:val="11"/>
    <w:rsid w:val="00F953E8"/>
    <w:pPr>
      <w:widowControl w:val="0"/>
      <w:spacing w:line="252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table" w:styleId="aa">
    <w:name w:val="Table Grid"/>
    <w:basedOn w:val="a1"/>
    <w:uiPriority w:val="59"/>
    <w:rsid w:val="00F953E8"/>
    <w:pPr>
      <w:spacing w:after="0" w:line="240" w:lineRule="auto"/>
      <w:ind w:firstLine="709"/>
    </w:pPr>
    <w:rPr>
      <w:rFonts w:ascii="Times New Roman" w:hAnsi="Times New Roman" w:cs="Times New Roman (Основной текст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953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953E8"/>
  </w:style>
  <w:style w:type="character" w:customStyle="1" w:styleId="fontstyle01">
    <w:name w:val="fontstyle01"/>
    <w:basedOn w:val="a0"/>
    <w:rsid w:val="00A35B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26F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6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A91E-D57C-4D19-AD6A-88376A37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2024-12-12T13:56:00Z</cp:lastPrinted>
  <dcterms:created xsi:type="dcterms:W3CDTF">2024-11-25T05:54:00Z</dcterms:created>
  <dcterms:modified xsi:type="dcterms:W3CDTF">2024-12-13T13:23:00Z</dcterms:modified>
</cp:coreProperties>
</file>