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59E" w:rsidRPr="000B259E" w:rsidRDefault="000B259E" w:rsidP="00C821AE">
      <w:pPr>
        <w:spacing w:line="240" w:lineRule="auto"/>
        <w:ind w:firstLine="0"/>
        <w:jc w:val="center"/>
        <w:outlineLvl w:val="0"/>
        <w:rPr>
          <w:rFonts w:eastAsia="Times New Roman"/>
          <w:b/>
          <w:bCs/>
          <w:caps/>
          <w:sz w:val="28"/>
          <w:szCs w:val="28"/>
        </w:rPr>
      </w:pPr>
      <w:r w:rsidRPr="000B259E">
        <w:rPr>
          <w:rFonts w:eastAsia="Times New Roman"/>
          <w:b/>
          <w:bCs/>
          <w:caps/>
          <w:sz w:val="28"/>
          <w:szCs w:val="28"/>
        </w:rPr>
        <w:t>Российская Федерация</w:t>
      </w:r>
    </w:p>
    <w:p w:rsidR="000B259E" w:rsidRPr="000B259E" w:rsidRDefault="00C821AE" w:rsidP="00C821AE">
      <w:pPr>
        <w:outlineLvl w:val="0"/>
        <w:rPr>
          <w:rFonts w:cs="Times New Roman (Основной текст"/>
          <w:b/>
          <w:bCs/>
          <w:caps/>
          <w:sz w:val="28"/>
          <w:szCs w:val="28"/>
        </w:rPr>
      </w:pPr>
      <w:r>
        <w:rPr>
          <w:rFonts w:cs="Times New Roman (Основной текст"/>
          <w:b/>
          <w:bCs/>
          <w:caps/>
          <w:sz w:val="28"/>
          <w:szCs w:val="28"/>
        </w:rPr>
        <w:t xml:space="preserve">                                  </w:t>
      </w:r>
      <w:r w:rsidR="000B259E" w:rsidRPr="000B259E">
        <w:rPr>
          <w:rFonts w:cs="Times New Roman (Основной текст"/>
          <w:b/>
          <w:bCs/>
          <w:caps/>
          <w:sz w:val="28"/>
          <w:szCs w:val="28"/>
        </w:rPr>
        <w:t>Ростовская область</w:t>
      </w:r>
    </w:p>
    <w:p w:rsidR="000B259E" w:rsidRPr="000B259E" w:rsidRDefault="00C821AE" w:rsidP="00C821AE">
      <w:pPr>
        <w:outlineLvl w:val="0"/>
        <w:rPr>
          <w:rFonts w:cs="Times New Roman (Основной текст"/>
          <w:b/>
          <w:bCs/>
          <w:caps/>
          <w:sz w:val="28"/>
          <w:szCs w:val="28"/>
        </w:rPr>
      </w:pPr>
      <w:r>
        <w:rPr>
          <w:rFonts w:cs="Times New Roman (Основной текст"/>
          <w:b/>
          <w:bCs/>
          <w:caps/>
          <w:sz w:val="28"/>
          <w:szCs w:val="28"/>
        </w:rPr>
        <w:t xml:space="preserve">                      </w:t>
      </w:r>
      <w:r w:rsidR="000B259E" w:rsidRPr="000B259E">
        <w:rPr>
          <w:rFonts w:cs="Times New Roman (Основной текст"/>
          <w:b/>
          <w:bCs/>
          <w:caps/>
          <w:sz w:val="28"/>
          <w:szCs w:val="28"/>
        </w:rPr>
        <w:t>Матвеево-Курганский РАЙОН</w:t>
      </w:r>
    </w:p>
    <w:p w:rsidR="000B259E" w:rsidRPr="000B259E" w:rsidRDefault="00C821AE" w:rsidP="00C821AE">
      <w:pPr>
        <w:outlineLvl w:val="0"/>
        <w:rPr>
          <w:rFonts w:cs="Times New Roman (Основной текст"/>
          <w:b/>
          <w:bCs/>
          <w:caps/>
          <w:sz w:val="28"/>
          <w:szCs w:val="28"/>
        </w:rPr>
      </w:pPr>
      <w:r>
        <w:rPr>
          <w:rFonts w:cs="Times New Roman (Основной текст"/>
          <w:b/>
          <w:bCs/>
          <w:caps/>
          <w:sz w:val="28"/>
          <w:szCs w:val="28"/>
        </w:rPr>
        <w:t xml:space="preserve">                                  </w:t>
      </w:r>
      <w:bookmarkStart w:id="0" w:name="_GoBack"/>
      <w:bookmarkEnd w:id="0"/>
      <w:r w:rsidR="000B259E" w:rsidRPr="000B259E">
        <w:rPr>
          <w:rFonts w:cs="Times New Roman (Основной текст"/>
          <w:b/>
          <w:bCs/>
          <w:caps/>
          <w:sz w:val="28"/>
          <w:szCs w:val="28"/>
        </w:rPr>
        <w:t>Собрание депутатов</w:t>
      </w:r>
    </w:p>
    <w:p w:rsidR="000B259E" w:rsidRPr="000B259E" w:rsidRDefault="000B259E" w:rsidP="00C821AE">
      <w:pPr>
        <w:jc w:val="center"/>
        <w:outlineLvl w:val="0"/>
        <w:rPr>
          <w:rFonts w:cs="Times New Roman (Основной текст"/>
          <w:b/>
          <w:bCs/>
          <w:caps/>
          <w:sz w:val="28"/>
          <w:szCs w:val="28"/>
        </w:rPr>
      </w:pPr>
      <w:r w:rsidRPr="000B259E">
        <w:rPr>
          <w:rFonts w:cs="Times New Roman (Основной текст"/>
          <w:b/>
          <w:bCs/>
          <w:caps/>
          <w:sz w:val="28"/>
          <w:szCs w:val="28"/>
        </w:rPr>
        <w:t>АНАСТАСИЕВСКОГО СЕЛЬСКОГО ПОСЕЛЕНИЯ</w:t>
      </w:r>
    </w:p>
    <w:p w:rsidR="000B259E" w:rsidRPr="000B259E" w:rsidRDefault="000B259E" w:rsidP="000B259E">
      <w:pPr>
        <w:jc w:val="center"/>
        <w:outlineLvl w:val="0"/>
        <w:rPr>
          <w:rFonts w:cs="Times New Roman (Основной текст"/>
          <w:b/>
          <w:bCs/>
          <w:caps/>
          <w:sz w:val="28"/>
          <w:szCs w:val="28"/>
        </w:rPr>
      </w:pPr>
    </w:p>
    <w:p w:rsidR="000B259E" w:rsidRPr="000B259E" w:rsidRDefault="000B259E" w:rsidP="000B259E">
      <w:pPr>
        <w:jc w:val="center"/>
        <w:outlineLvl w:val="0"/>
        <w:rPr>
          <w:rFonts w:cs="Times New Roman (Основной текст"/>
          <w:b/>
          <w:bCs/>
          <w:caps/>
          <w:sz w:val="28"/>
          <w:szCs w:val="28"/>
        </w:rPr>
      </w:pPr>
      <w:r w:rsidRPr="000B259E">
        <w:rPr>
          <w:rFonts w:cs="Times New Roman (Основной текст"/>
          <w:b/>
          <w:bCs/>
          <w:caps/>
          <w:sz w:val="28"/>
          <w:szCs w:val="28"/>
        </w:rPr>
        <w:t xml:space="preserve">Р е ш е н и е </w:t>
      </w:r>
    </w:p>
    <w:p w:rsidR="000B259E" w:rsidRPr="000B259E" w:rsidRDefault="000B259E" w:rsidP="000B259E">
      <w:pPr>
        <w:jc w:val="center"/>
        <w:outlineLvl w:val="0"/>
        <w:rPr>
          <w:rFonts w:cs="Times New Roman (Основной текст"/>
          <w:b/>
          <w:bCs/>
          <w:caps/>
          <w:sz w:val="28"/>
          <w:szCs w:val="28"/>
        </w:rPr>
      </w:pPr>
    </w:p>
    <w:p w:rsidR="000B259E" w:rsidRPr="000B259E" w:rsidRDefault="000B259E" w:rsidP="000B259E">
      <w:pPr>
        <w:jc w:val="center"/>
        <w:outlineLvl w:val="0"/>
        <w:rPr>
          <w:rFonts w:cs="Times New Roman (Основной текст"/>
          <w:b/>
          <w:bCs/>
          <w:caps/>
          <w:sz w:val="28"/>
          <w:szCs w:val="28"/>
        </w:rPr>
      </w:pPr>
    </w:p>
    <w:p w:rsidR="000B259E" w:rsidRPr="000B259E" w:rsidRDefault="000B259E" w:rsidP="000B259E">
      <w:pPr>
        <w:tabs>
          <w:tab w:val="left" w:pos="3686"/>
          <w:tab w:val="center" w:pos="5029"/>
          <w:tab w:val="left" w:pos="6497"/>
        </w:tabs>
        <w:jc w:val="left"/>
        <w:outlineLvl w:val="0"/>
        <w:rPr>
          <w:rFonts w:cs="Times New Roman (Основной текст"/>
          <w:bCs/>
          <w:sz w:val="28"/>
          <w:szCs w:val="28"/>
        </w:rPr>
      </w:pPr>
      <w:r>
        <w:rPr>
          <w:rFonts w:cs="Times New Roman (Основной текст"/>
          <w:bCs/>
          <w:caps/>
          <w:sz w:val="28"/>
          <w:szCs w:val="28"/>
        </w:rPr>
        <w:t>05</w:t>
      </w:r>
      <w:r w:rsidRPr="000B259E">
        <w:rPr>
          <w:rFonts w:cs="Times New Roman (Основной текст"/>
          <w:bCs/>
          <w:caps/>
          <w:sz w:val="28"/>
          <w:szCs w:val="28"/>
        </w:rPr>
        <w:t>.0</w:t>
      </w:r>
      <w:r>
        <w:rPr>
          <w:rFonts w:cs="Times New Roman (Основной текст"/>
          <w:bCs/>
          <w:caps/>
          <w:sz w:val="28"/>
          <w:szCs w:val="28"/>
        </w:rPr>
        <w:t>2</w:t>
      </w:r>
      <w:r w:rsidRPr="000B259E">
        <w:rPr>
          <w:rFonts w:cs="Times New Roman (Основной текст"/>
          <w:bCs/>
          <w:caps/>
          <w:sz w:val="28"/>
          <w:szCs w:val="28"/>
        </w:rPr>
        <w:t>.</w:t>
      </w:r>
      <w:r>
        <w:rPr>
          <w:rFonts w:cs="Times New Roman (Основной текст"/>
          <w:bCs/>
          <w:caps/>
          <w:sz w:val="28"/>
          <w:szCs w:val="28"/>
        </w:rPr>
        <w:t>2025</w:t>
      </w:r>
      <w:r w:rsidRPr="000B259E">
        <w:rPr>
          <w:rFonts w:cs="Times New Roman (Основной текст"/>
          <w:bCs/>
          <w:caps/>
          <w:sz w:val="28"/>
          <w:szCs w:val="28"/>
        </w:rPr>
        <w:tab/>
      </w:r>
      <w:r>
        <w:rPr>
          <w:rFonts w:cs="Times New Roman (Основной текст"/>
          <w:bCs/>
          <w:caps/>
          <w:sz w:val="28"/>
          <w:szCs w:val="28"/>
        </w:rPr>
        <w:t xml:space="preserve">            № 14</w:t>
      </w:r>
      <w:r w:rsidRPr="000B259E">
        <w:rPr>
          <w:rFonts w:cs="Times New Roman (Основной текст"/>
          <w:bCs/>
          <w:caps/>
          <w:sz w:val="28"/>
          <w:szCs w:val="28"/>
        </w:rPr>
        <w:t>6</w:t>
      </w:r>
      <w:r w:rsidRPr="000B259E">
        <w:rPr>
          <w:rFonts w:cs="Times New Roman (Основной текст"/>
          <w:bCs/>
          <w:caps/>
          <w:sz w:val="28"/>
          <w:szCs w:val="28"/>
        </w:rPr>
        <w:tab/>
        <w:t xml:space="preserve"> </w:t>
      </w:r>
      <w:r w:rsidRPr="000B259E">
        <w:rPr>
          <w:rFonts w:cs="Times New Roman (Основной текст"/>
          <w:bCs/>
          <w:caps/>
          <w:sz w:val="28"/>
          <w:szCs w:val="28"/>
        </w:rPr>
        <w:tab/>
      </w:r>
      <w:r>
        <w:rPr>
          <w:rFonts w:cs="Times New Roman (Основной текст"/>
          <w:bCs/>
          <w:caps/>
          <w:sz w:val="28"/>
          <w:szCs w:val="28"/>
        </w:rPr>
        <w:t xml:space="preserve">   </w:t>
      </w:r>
      <w:r w:rsidRPr="000B259E">
        <w:rPr>
          <w:rFonts w:cs="Times New Roman (Основной текст"/>
          <w:bCs/>
          <w:sz w:val="28"/>
          <w:szCs w:val="28"/>
        </w:rPr>
        <w:t>с</w:t>
      </w:r>
      <w:r w:rsidRPr="000B259E">
        <w:rPr>
          <w:rFonts w:cs="Times New Roman (Основной текст"/>
          <w:bCs/>
          <w:caps/>
          <w:sz w:val="28"/>
          <w:szCs w:val="28"/>
        </w:rPr>
        <w:t>.</w:t>
      </w:r>
      <w:r>
        <w:rPr>
          <w:rFonts w:cs="Times New Roman (Основной текст"/>
          <w:bCs/>
          <w:caps/>
          <w:sz w:val="28"/>
          <w:szCs w:val="28"/>
        </w:rPr>
        <w:t xml:space="preserve"> </w:t>
      </w:r>
      <w:r w:rsidRPr="000B259E">
        <w:rPr>
          <w:rFonts w:cs="Times New Roman (Основной текст"/>
          <w:bCs/>
          <w:sz w:val="28"/>
          <w:szCs w:val="28"/>
        </w:rPr>
        <w:t>Анастасиевка</w:t>
      </w:r>
    </w:p>
    <w:p w:rsidR="000B259E" w:rsidRPr="000B259E" w:rsidRDefault="000B259E" w:rsidP="000B259E">
      <w:pPr>
        <w:tabs>
          <w:tab w:val="left" w:pos="2534"/>
        </w:tabs>
        <w:jc w:val="left"/>
        <w:outlineLvl w:val="0"/>
        <w:rPr>
          <w:rFonts w:cs="Times New Roman (Основной текст"/>
          <w:bCs/>
          <w:caps/>
          <w:sz w:val="28"/>
          <w:szCs w:val="28"/>
        </w:rPr>
      </w:pPr>
      <w:r w:rsidRPr="000B259E">
        <w:rPr>
          <w:rFonts w:cs="Times New Roman (Основной текст"/>
          <w:bCs/>
          <w:caps/>
          <w:sz w:val="28"/>
          <w:szCs w:val="28"/>
        </w:rPr>
        <w:tab/>
      </w:r>
    </w:p>
    <w:p w:rsidR="00C10B48" w:rsidRPr="008002E5" w:rsidRDefault="00C10B48" w:rsidP="00C10B48">
      <w:pPr>
        <w:rPr>
          <w:rFonts w:eastAsia="Calibri"/>
        </w:rPr>
      </w:pPr>
    </w:p>
    <w:p w:rsidR="00C10B48" w:rsidRPr="002665A9" w:rsidRDefault="00C10B48" w:rsidP="00C10B48">
      <w:pPr>
        <w:ind w:firstLine="0"/>
        <w:jc w:val="center"/>
        <w:rPr>
          <w:rFonts w:cs="Times New Roman (Основной текст"/>
        </w:rPr>
      </w:pPr>
      <w:r w:rsidRPr="002665A9">
        <w:t xml:space="preserve">«О </w:t>
      </w:r>
      <w:r>
        <w:t xml:space="preserve">предоставлении отсрочки арендной платы по договорам аренды имущества, находящегося в муниципальной собственности </w:t>
      </w:r>
      <w:r w:rsidR="000B259E">
        <w:rPr>
          <w:rFonts w:cs="Times New Roman (Основной текст"/>
        </w:rPr>
        <w:t xml:space="preserve">Анастасиевского </w:t>
      </w:r>
      <w:r w:rsidRPr="002665A9">
        <w:rPr>
          <w:rFonts w:cs="Times New Roman (Основной текст"/>
        </w:rPr>
        <w:t>сельского поселения</w:t>
      </w:r>
      <w:r>
        <w:rPr>
          <w:rFonts w:cs="Times New Roman (Основной текст"/>
        </w:rPr>
        <w:t xml:space="preserve">, </w:t>
      </w:r>
      <w:r w:rsidRPr="0050502E">
        <w:rPr>
          <w:rFonts w:cs="Times New Roman (Основной текст"/>
        </w:rPr>
        <w:t>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r>
        <w:rPr>
          <w:rFonts w:cs="Times New Roman (Основной текст"/>
        </w:rPr>
        <w:t xml:space="preserve"> </w:t>
      </w:r>
      <w:r w:rsidRPr="0050502E">
        <w:rPr>
          <w:rFonts w:cs="Times New Roman (Основной текст"/>
        </w:rPr>
        <w:t>и расторжения договоров аренды без применения штрафных санкций</w:t>
      </w:r>
      <w:r w:rsidRPr="002665A9">
        <w:t>»</w:t>
      </w:r>
    </w:p>
    <w:tbl>
      <w:tblPr>
        <w:tblW w:w="0" w:type="auto"/>
        <w:tblLook w:val="01E0" w:firstRow="1" w:lastRow="1" w:firstColumn="1" w:lastColumn="1" w:noHBand="0" w:noVBand="0"/>
      </w:tblPr>
      <w:tblGrid>
        <w:gridCol w:w="3232"/>
        <w:gridCol w:w="2866"/>
      </w:tblGrid>
      <w:tr w:rsidR="00956C10" w:rsidRPr="00263A5C" w:rsidTr="00956C10">
        <w:tc>
          <w:tcPr>
            <w:tcW w:w="3232" w:type="dxa"/>
          </w:tcPr>
          <w:p w:rsidR="00956C10" w:rsidRPr="00263A5C" w:rsidRDefault="00956C10" w:rsidP="007B2404">
            <w:pPr>
              <w:widowControl w:val="0"/>
              <w:ind w:firstLine="0"/>
              <w:jc w:val="center"/>
              <w:rPr>
                <w:rFonts w:eastAsia="Times New Roman"/>
                <w:lang w:val="hy-AM" w:eastAsia="hy-AM"/>
              </w:rPr>
            </w:pPr>
          </w:p>
          <w:p w:rsidR="00956C10" w:rsidRPr="00263A5C" w:rsidRDefault="00956C10" w:rsidP="007B2404">
            <w:pPr>
              <w:widowControl w:val="0"/>
              <w:ind w:firstLine="0"/>
              <w:jc w:val="center"/>
              <w:rPr>
                <w:rFonts w:eastAsia="Times New Roman"/>
                <w:lang w:val="hy-AM" w:eastAsia="hy-AM"/>
              </w:rPr>
            </w:pPr>
          </w:p>
        </w:tc>
        <w:tc>
          <w:tcPr>
            <w:tcW w:w="2866" w:type="dxa"/>
          </w:tcPr>
          <w:p w:rsidR="00956C10" w:rsidRPr="00263A5C" w:rsidRDefault="00956C10" w:rsidP="007B2404">
            <w:pPr>
              <w:widowControl w:val="0"/>
              <w:jc w:val="center"/>
              <w:rPr>
                <w:rFonts w:eastAsia="Times New Roman"/>
                <w:lang w:val="hy-AM" w:eastAsia="hy-AM"/>
              </w:rPr>
            </w:pPr>
          </w:p>
        </w:tc>
      </w:tr>
    </w:tbl>
    <w:p w:rsidR="00CB7254" w:rsidRPr="00D55C16" w:rsidRDefault="00CB7254" w:rsidP="00CB7254">
      <w:pPr>
        <w:ind w:firstLine="0"/>
      </w:pPr>
    </w:p>
    <w:p w:rsidR="000B259E" w:rsidRPr="000B259E" w:rsidRDefault="00C10B48" w:rsidP="000B259E">
      <w:pPr>
        <w:widowControl w:val="0"/>
        <w:autoSpaceDE w:val="0"/>
        <w:autoSpaceDN w:val="0"/>
        <w:adjustRightInd w:val="0"/>
        <w:snapToGrid w:val="0"/>
        <w:rPr>
          <w:rFonts w:eastAsia="Times New Roman"/>
          <w:lang w:eastAsia="ru-RU"/>
        </w:rPr>
      </w:pPr>
      <w:r w:rsidRPr="00C82584">
        <w:rPr>
          <w:rFonts w:eastAsia="Calibri"/>
        </w:rPr>
        <w:t xml:space="preserve">В соответствии с </w:t>
      </w:r>
      <w:r w:rsidRPr="0050502E">
        <w:rPr>
          <w:bCs/>
        </w:rPr>
        <w:t xml:space="preserve">пунктом 7 распоряжения Правительства Российской Федерации от 15.10.2022 </w:t>
      </w:r>
      <w:r>
        <w:rPr>
          <w:bCs/>
        </w:rPr>
        <w:t>№</w:t>
      </w:r>
      <w:r w:rsidRPr="0050502E">
        <w:rPr>
          <w:bCs/>
        </w:rPr>
        <w:t xml:space="preserve"> 3046-р</w:t>
      </w:r>
      <w:r>
        <w:rPr>
          <w:rFonts w:eastAsia="Calibri"/>
        </w:rPr>
        <w:t>, р</w:t>
      </w:r>
      <w:r w:rsidRPr="00C53437">
        <w:rPr>
          <w:rFonts w:eastAsia="Calibri"/>
        </w:rPr>
        <w:t>аспоряжение</w:t>
      </w:r>
      <w:r>
        <w:rPr>
          <w:rFonts w:eastAsia="Calibri"/>
        </w:rPr>
        <w:t>м</w:t>
      </w:r>
      <w:r w:rsidRPr="00C53437">
        <w:rPr>
          <w:rFonts w:eastAsia="Calibri"/>
        </w:rPr>
        <w:t xml:space="preserve"> Правительства Р</w:t>
      </w:r>
      <w:r>
        <w:rPr>
          <w:rFonts w:eastAsia="Calibri"/>
        </w:rPr>
        <w:t>оссийской Федерации</w:t>
      </w:r>
      <w:r w:rsidRPr="00C53437">
        <w:rPr>
          <w:rFonts w:eastAsia="Calibri"/>
        </w:rPr>
        <w:t xml:space="preserve"> от 01.02.2023 </w:t>
      </w:r>
      <w:r>
        <w:rPr>
          <w:rFonts w:eastAsia="Calibri"/>
        </w:rPr>
        <w:t>№</w:t>
      </w:r>
      <w:r w:rsidRPr="00C53437">
        <w:rPr>
          <w:rFonts w:eastAsia="Calibri"/>
        </w:rPr>
        <w:t xml:space="preserve"> 222-р</w:t>
      </w:r>
      <w:r>
        <w:rPr>
          <w:rFonts w:eastAsia="Calibri"/>
        </w:rPr>
        <w:t xml:space="preserve"> «</w:t>
      </w:r>
      <w:r w:rsidRPr="00C53437">
        <w:rPr>
          <w:rFonts w:eastAsia="Calibri"/>
        </w:rPr>
        <w:t xml:space="preserve">О внесении изменений в распоряжение Правительства РФ от 15.10.2022 </w:t>
      </w:r>
      <w:r w:rsidR="006629F0">
        <w:rPr>
          <w:rFonts w:eastAsia="Calibri"/>
        </w:rPr>
        <w:t>№</w:t>
      </w:r>
      <w:r w:rsidRPr="00C53437">
        <w:rPr>
          <w:rFonts w:eastAsia="Calibri"/>
        </w:rPr>
        <w:t xml:space="preserve"> 3046-р</w:t>
      </w:r>
      <w:r>
        <w:rPr>
          <w:rFonts w:eastAsia="Calibri"/>
        </w:rPr>
        <w:t xml:space="preserve">», </w:t>
      </w:r>
      <w:r w:rsidR="000B259E" w:rsidRPr="000B259E">
        <w:rPr>
          <w:rFonts w:eastAsia="Times New Roman"/>
          <w:lang w:eastAsia="ru-RU"/>
        </w:rPr>
        <w:t>руководствуясь Уставом муниципального образования «Анастасиевское сельское поселение», утвержденным решением Собрания депутатов Анастасиевского сельского поселения, Собрание депутатов Анастасиевского сельского поселения</w:t>
      </w:r>
    </w:p>
    <w:p w:rsidR="00F529AF" w:rsidRPr="008002E5" w:rsidRDefault="00F529AF" w:rsidP="00C10B48">
      <w:pPr>
        <w:rPr>
          <w:rFonts w:eastAsia="Calibri"/>
        </w:rPr>
      </w:pPr>
    </w:p>
    <w:p w:rsidR="00C10B48" w:rsidRDefault="00C10B48" w:rsidP="00C10B48">
      <w:pPr>
        <w:jc w:val="center"/>
        <w:rPr>
          <w:rFonts w:eastAsia="Calibri"/>
        </w:rPr>
      </w:pPr>
      <w:r w:rsidRPr="008002E5">
        <w:rPr>
          <w:rFonts w:eastAsia="Calibri"/>
        </w:rPr>
        <w:t>РЕШИЛО:</w:t>
      </w:r>
    </w:p>
    <w:p w:rsidR="00C10B48" w:rsidRPr="008002E5" w:rsidRDefault="00C10B48" w:rsidP="00C10B48">
      <w:pPr>
        <w:jc w:val="center"/>
        <w:rPr>
          <w:rFonts w:eastAsia="Calibri"/>
        </w:rPr>
      </w:pPr>
    </w:p>
    <w:p w:rsidR="006629F0" w:rsidRDefault="006629F0" w:rsidP="006629F0">
      <w:r>
        <w:t xml:space="preserve">1. Администрации </w:t>
      </w:r>
      <w:r w:rsidR="000B259E">
        <w:t xml:space="preserve">Анастасиевского </w:t>
      </w:r>
      <w:r>
        <w:t xml:space="preserve">сельского поселения по договорам аренды муниципального имущества, составляющего муниципальную казну </w:t>
      </w:r>
      <w:r w:rsidR="000B259E">
        <w:t xml:space="preserve">Анастасиевского </w:t>
      </w:r>
      <w:r>
        <w:t xml:space="preserve">сельского поселения (в том числе земельных участков) либо закрепленного на праве хозяйственного ведения или оперативного управления за муниципальными предприятиями и учреждениями </w:t>
      </w:r>
      <w:r w:rsidR="000B259E">
        <w:t xml:space="preserve">Анастасиевского </w:t>
      </w:r>
      <w:r>
        <w:t xml:space="preserve">сельского поселения,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является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w:t>
      </w:r>
      <w:r>
        <w:lastRenderedPageBreak/>
        <w:t>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проходят военную службу по контракту, заключенному в соответствии с пунктом 7 статьи 38 Федерального закона «О воинской обязанности и военной службе» (далее - Федеральный закон), либо заключили контракт о добровольном содействии в выполнении задач, возложенных на Вооруженные Силы Российской Федерации, обеспечить:</w:t>
      </w:r>
    </w:p>
    <w:p w:rsidR="006629F0" w:rsidRDefault="006629F0" w:rsidP="006629F0">
      <w:r>
        <w:t xml:space="preserve">а) предоставление отсрочки уплаты арендной платы </w:t>
      </w:r>
      <w:r w:rsidRPr="00C53437">
        <w:t>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t>;</w:t>
      </w:r>
    </w:p>
    <w:p w:rsidR="006629F0" w:rsidRDefault="006629F0" w:rsidP="006629F0">
      <w:r>
        <w:t>б) предоставление возможности расторжения договоров аренды без применения штрафных санкций.</w:t>
      </w:r>
    </w:p>
    <w:p w:rsidR="006629F0" w:rsidRDefault="006629F0" w:rsidP="006629F0">
      <w:r>
        <w:t>2. Предоставление отсрочки уплаты арендной платы, указанной в подпункте «а» пункта 1 настоящего решения, осуществляется на следующих условиях:</w:t>
      </w:r>
    </w:p>
    <w:p w:rsidR="006629F0" w:rsidRDefault="006629F0" w:rsidP="006629F0">
      <w:r>
        <w:t>-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решения;</w:t>
      </w:r>
    </w:p>
    <w:p w:rsidR="006629F0" w:rsidRDefault="006629F0" w:rsidP="006629F0">
      <w:r>
        <w:t>- 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6629F0" w:rsidRDefault="006629F0" w:rsidP="006629F0">
      <w:r>
        <w:t>- арендатору предоставляется отсрочка уплаты арендной платы 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w:t>
      </w:r>
      <w:r w:rsidRPr="009626AB">
        <w:t>,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t>;</w:t>
      </w:r>
    </w:p>
    <w:p w:rsidR="006629F0" w:rsidRDefault="006629F0" w:rsidP="006629F0">
      <w:r>
        <w:t xml:space="preserve">- </w:t>
      </w:r>
      <w:r w:rsidRPr="009626AB">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w:t>
      </w:r>
      <w:r>
        <w:t>решения</w:t>
      </w:r>
      <w:r w:rsidRPr="009626AB">
        <w:t xml:space="preserve">, поэтапно, не чаще </w:t>
      </w:r>
      <w:r w:rsidRPr="009626AB">
        <w:lastRenderedPageBreak/>
        <w:t>одного раза в месяц, равными платежами, размер которых составляет половину ежемесячной арендной платы по договору аренды;</w:t>
      </w:r>
    </w:p>
    <w:p w:rsidR="006629F0" w:rsidRDefault="006629F0" w:rsidP="006629F0">
      <w:r>
        <w:t>- не допускается установление дополнительных платежей, подлежащих уплате арендатором в связи с предоставлением отсрочки;</w:t>
      </w:r>
    </w:p>
    <w:p w:rsidR="006629F0" w:rsidRDefault="006629F0" w:rsidP="006629F0">
      <w:r>
        <w:t>- 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6629F0" w:rsidRDefault="006629F0" w:rsidP="006629F0">
      <w:r>
        <w:t>- 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6629F0" w:rsidRDefault="006629F0" w:rsidP="006629F0">
      <w:r>
        <w:t xml:space="preserve">3. Расторжение договора аренды без применения штрафных санкций, указанное в подпункте «б» пункта 1 настоящего </w:t>
      </w:r>
      <w:r w:rsidR="00F65C6C">
        <w:t>решения</w:t>
      </w:r>
      <w:r>
        <w:t>, осуществляется на следующих условиях:</w:t>
      </w:r>
    </w:p>
    <w:p w:rsidR="006629F0" w:rsidRDefault="006629F0" w:rsidP="006629F0">
      <w:r>
        <w:t>- 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6629F0" w:rsidRDefault="006629F0" w:rsidP="006629F0">
      <w:r>
        <w:t>- договор аренды подлежит расторжению со дня получения арендодателем уведомления о расторжении договора аренды;</w:t>
      </w:r>
    </w:p>
    <w:p w:rsidR="00F061E4" w:rsidRDefault="006629F0" w:rsidP="006629F0">
      <w:r>
        <w:t>- 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F65C6C" w:rsidRPr="002665A9" w:rsidRDefault="00F65C6C" w:rsidP="00F65C6C">
      <w:pPr>
        <w:rPr>
          <w:color w:val="000000" w:themeColor="text1"/>
        </w:rPr>
      </w:pPr>
      <w:r>
        <w:rPr>
          <w:color w:val="000000" w:themeColor="text1"/>
        </w:rPr>
        <w:t>4</w:t>
      </w:r>
      <w:r w:rsidRPr="002665A9">
        <w:rPr>
          <w:color w:val="000000" w:themeColor="text1"/>
        </w:rPr>
        <w:t xml:space="preserve">. Настоящее </w:t>
      </w:r>
      <w:r>
        <w:rPr>
          <w:color w:val="000000" w:themeColor="text1"/>
        </w:rPr>
        <w:t>решение</w:t>
      </w:r>
      <w:r w:rsidRPr="002665A9">
        <w:rPr>
          <w:color w:val="000000" w:themeColor="text1"/>
        </w:rPr>
        <w:t xml:space="preserve"> вступает в силу со дня его </w:t>
      </w:r>
      <w:r w:rsidRPr="00F65C6C">
        <w:rPr>
          <w:color w:val="000000" w:themeColor="text1"/>
        </w:rPr>
        <w:t>официального опубликования</w:t>
      </w:r>
      <w:r w:rsidRPr="00F65C6C">
        <w:rPr>
          <w:rFonts w:eastAsia="Calibri"/>
          <w:color w:val="000000" w:themeColor="text1"/>
        </w:rPr>
        <w:t xml:space="preserve"> </w:t>
      </w:r>
      <w:r w:rsidRPr="00CC071E">
        <w:rPr>
          <w:rFonts w:eastAsia="Calibri"/>
          <w:color w:val="000000" w:themeColor="text1"/>
        </w:rPr>
        <w:t>и распространяется на правоотношения, возникшие</w:t>
      </w:r>
      <w:r w:rsidR="00447DAF">
        <w:rPr>
          <w:rFonts w:eastAsia="Calibri"/>
          <w:color w:val="000000" w:themeColor="text1"/>
        </w:rPr>
        <w:t xml:space="preserve"> с 15 октября 2022 года</w:t>
      </w:r>
      <w:r w:rsidRPr="00F65C6C">
        <w:rPr>
          <w:color w:val="000000" w:themeColor="text1"/>
        </w:rPr>
        <w:t>.</w:t>
      </w:r>
    </w:p>
    <w:p w:rsidR="00F65C6C" w:rsidRPr="00956C10" w:rsidRDefault="00F65C6C" w:rsidP="00956C10">
      <w:pPr>
        <w:widowControl w:val="0"/>
        <w:rPr>
          <w:color w:val="000000" w:themeColor="text1"/>
        </w:rPr>
      </w:pPr>
      <w:r>
        <w:rPr>
          <w:color w:val="000000" w:themeColor="text1"/>
        </w:rPr>
        <w:t>5</w:t>
      </w:r>
      <w:r w:rsidRPr="002665A9">
        <w:rPr>
          <w:color w:val="000000" w:themeColor="text1"/>
        </w:rPr>
        <w:t xml:space="preserve">. </w:t>
      </w:r>
      <w:r w:rsidR="00956C10" w:rsidRPr="00956C10">
        <w:rPr>
          <w:rFonts w:eastAsia="Times New Roman"/>
          <w:lang w:eastAsia="ru-RU"/>
        </w:rPr>
        <w:t xml:space="preserve">Контроль за исполнением настоящего решения возложить </w:t>
      </w:r>
      <w:r w:rsidR="00956C10" w:rsidRPr="00956C10">
        <w:rPr>
          <w:bCs/>
          <w:color w:val="000000"/>
          <w:spacing w:val="-4"/>
          <w:w w:val="101"/>
        </w:rPr>
        <w:t xml:space="preserve">на постоянную </w:t>
      </w:r>
      <w:r w:rsidR="00956C10" w:rsidRPr="00956C10">
        <w:rPr>
          <w:bCs/>
          <w:color w:val="000000"/>
          <w:spacing w:val="-4"/>
          <w:w w:val="101"/>
        </w:rPr>
        <w:lastRenderedPageBreak/>
        <w:t>комиссию по бюджету, налогам и собственности</w:t>
      </w:r>
    </w:p>
    <w:p w:rsidR="00F529AF" w:rsidRPr="002665A9" w:rsidRDefault="00F529AF" w:rsidP="001F132C">
      <w:pPr>
        <w:rPr>
          <w:color w:val="000000" w:themeColor="text1"/>
        </w:rPr>
      </w:pPr>
    </w:p>
    <w:p w:rsidR="00CB7254" w:rsidRPr="00263A5C" w:rsidRDefault="00CB7254" w:rsidP="00CB7254">
      <w:pPr>
        <w:widowControl w:val="0"/>
        <w:ind w:firstLine="0"/>
        <w:outlineLvl w:val="0"/>
        <w:rPr>
          <w:rFonts w:eastAsia="Times New Roman"/>
          <w:bCs/>
          <w:lang w:eastAsia="ru-RU"/>
        </w:rPr>
      </w:pPr>
      <w:r w:rsidRPr="00263A5C">
        <w:rPr>
          <w:rFonts w:eastAsia="Times New Roman"/>
          <w:bCs/>
          <w:lang w:eastAsia="ru-RU"/>
        </w:rPr>
        <w:t>Председатель Собрания депутатов-</w:t>
      </w:r>
    </w:p>
    <w:p w:rsidR="00CB7254" w:rsidRPr="00263A5C" w:rsidRDefault="00CB7254" w:rsidP="00CB7254">
      <w:pPr>
        <w:widowControl w:val="0"/>
        <w:tabs>
          <w:tab w:val="left" w:pos="7655"/>
        </w:tabs>
        <w:adjustRightInd w:val="0"/>
        <w:snapToGrid w:val="0"/>
        <w:ind w:firstLine="0"/>
        <w:outlineLvl w:val="0"/>
        <w:rPr>
          <w:rFonts w:eastAsia="Times New Roman"/>
          <w:bCs/>
          <w:lang w:eastAsia="ru-RU"/>
        </w:rPr>
      </w:pPr>
      <w:r>
        <w:rPr>
          <w:rFonts w:eastAsia="Times New Roman"/>
          <w:bCs/>
          <w:lang w:eastAsia="ru-RU"/>
        </w:rPr>
        <w:t>г</w:t>
      </w:r>
      <w:r w:rsidRPr="00263A5C">
        <w:rPr>
          <w:rFonts w:eastAsia="Times New Roman"/>
          <w:bCs/>
          <w:lang w:eastAsia="ru-RU"/>
        </w:rPr>
        <w:t xml:space="preserve">лава </w:t>
      </w:r>
      <w:r w:rsidR="000B259E">
        <w:rPr>
          <w:rFonts w:eastAsia="Times New Roman"/>
          <w:bCs/>
          <w:lang w:eastAsia="ru-RU"/>
        </w:rPr>
        <w:t xml:space="preserve">Анастасиевского </w:t>
      </w:r>
      <w:r w:rsidRPr="00263A5C">
        <w:rPr>
          <w:rFonts w:eastAsia="Times New Roman"/>
          <w:bCs/>
          <w:lang w:eastAsia="ru-RU"/>
        </w:rPr>
        <w:t xml:space="preserve">сельского поселения </w:t>
      </w:r>
      <w:r w:rsidRPr="00263A5C">
        <w:rPr>
          <w:rFonts w:eastAsia="Times New Roman"/>
          <w:bCs/>
          <w:lang w:eastAsia="ru-RU"/>
        </w:rPr>
        <w:tab/>
      </w:r>
      <w:proofErr w:type="spellStart"/>
      <w:r w:rsidR="00DE3BA4">
        <w:rPr>
          <w:rFonts w:eastAsia="Times New Roman"/>
          <w:bCs/>
          <w:lang w:eastAsia="ru-RU"/>
        </w:rPr>
        <w:t>О.А.Сопельняк</w:t>
      </w:r>
      <w:proofErr w:type="spellEnd"/>
    </w:p>
    <w:p w:rsidR="00CB7254" w:rsidRPr="00547FBF" w:rsidRDefault="00CB7254" w:rsidP="00CB7254">
      <w:pPr>
        <w:widowControl w:val="0"/>
        <w:adjustRightInd w:val="0"/>
        <w:snapToGrid w:val="0"/>
        <w:ind w:firstLine="0"/>
        <w:rPr>
          <w:rFonts w:eastAsia="Times New Roman"/>
          <w:bCs/>
          <w:lang w:eastAsia="ru-RU"/>
        </w:rPr>
      </w:pPr>
    </w:p>
    <w:p w:rsidR="00CB7254" w:rsidRPr="00547FBF" w:rsidRDefault="00CB7254" w:rsidP="00CB7254">
      <w:pPr>
        <w:widowControl w:val="0"/>
        <w:adjustRightInd w:val="0"/>
        <w:snapToGrid w:val="0"/>
        <w:ind w:firstLine="0"/>
        <w:rPr>
          <w:rFonts w:eastAsia="Times New Roman"/>
          <w:bCs/>
          <w:lang w:eastAsia="ru-RU"/>
        </w:rPr>
      </w:pPr>
    </w:p>
    <w:p w:rsidR="00CB7254" w:rsidRPr="00547FBF" w:rsidRDefault="00CB7254" w:rsidP="00CB7254">
      <w:pPr>
        <w:widowControl w:val="0"/>
        <w:adjustRightInd w:val="0"/>
        <w:snapToGrid w:val="0"/>
        <w:ind w:firstLine="0"/>
        <w:rPr>
          <w:rFonts w:eastAsia="Times New Roman"/>
          <w:bCs/>
          <w:lang w:eastAsia="ru-RU"/>
        </w:rPr>
      </w:pPr>
    </w:p>
    <w:p w:rsidR="00447DAF" w:rsidRDefault="00447DAF" w:rsidP="00447DAF">
      <w:pPr>
        <w:ind w:firstLine="0"/>
      </w:pPr>
    </w:p>
    <w:sectPr w:rsidR="00447DAF" w:rsidSect="00771912">
      <w:headerReference w:type="even" r:id="rId6"/>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693" w:rsidRDefault="00CD5693" w:rsidP="00707D98">
      <w:pPr>
        <w:spacing w:line="240" w:lineRule="auto"/>
      </w:pPr>
      <w:r>
        <w:separator/>
      </w:r>
    </w:p>
  </w:endnote>
  <w:endnote w:type="continuationSeparator" w:id="0">
    <w:p w:rsidR="00CD5693" w:rsidRDefault="00CD5693" w:rsidP="00707D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Основной текст">
    <w:altName w:val="Times New Roman"/>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693" w:rsidRDefault="00CD5693" w:rsidP="00707D98">
      <w:pPr>
        <w:spacing w:line="240" w:lineRule="auto"/>
      </w:pPr>
      <w:r>
        <w:separator/>
      </w:r>
    </w:p>
  </w:footnote>
  <w:footnote w:type="continuationSeparator" w:id="0">
    <w:p w:rsidR="00CD5693" w:rsidRDefault="00CD5693" w:rsidP="00707D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2013946591"/>
      <w:docPartObj>
        <w:docPartGallery w:val="Page Numbers (Top of Page)"/>
        <w:docPartUnique/>
      </w:docPartObj>
    </w:sdtPr>
    <w:sdtEndPr>
      <w:rPr>
        <w:rStyle w:val="a5"/>
      </w:rPr>
    </w:sdtEndPr>
    <w:sdtContent>
      <w:p w:rsidR="00707D98" w:rsidRDefault="00707D98" w:rsidP="001534BC">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sdtContent>
  </w:sdt>
  <w:p w:rsidR="00707D98" w:rsidRDefault="00707D98">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1624880264"/>
      <w:docPartObj>
        <w:docPartGallery w:val="Page Numbers (Top of Page)"/>
        <w:docPartUnique/>
      </w:docPartObj>
    </w:sdtPr>
    <w:sdtEndPr>
      <w:rPr>
        <w:rStyle w:val="a5"/>
      </w:rPr>
    </w:sdtEndPr>
    <w:sdtContent>
      <w:p w:rsidR="00707D98" w:rsidRDefault="00707D98" w:rsidP="001534BC">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sidR="00C821AE">
          <w:rPr>
            <w:rStyle w:val="a5"/>
            <w:noProof/>
          </w:rPr>
          <w:t>4</w:t>
        </w:r>
        <w:r>
          <w:rPr>
            <w:rStyle w:val="a5"/>
          </w:rPr>
          <w:fldChar w:fldCharType="end"/>
        </w:r>
      </w:p>
    </w:sdtContent>
  </w:sdt>
  <w:p w:rsidR="00707D98" w:rsidRDefault="00707D9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B48"/>
    <w:rsid w:val="000B259E"/>
    <w:rsid w:val="001F132C"/>
    <w:rsid w:val="00312283"/>
    <w:rsid w:val="00447DAF"/>
    <w:rsid w:val="00546551"/>
    <w:rsid w:val="00560451"/>
    <w:rsid w:val="005B5AEB"/>
    <w:rsid w:val="006629F0"/>
    <w:rsid w:val="006F4575"/>
    <w:rsid w:val="00707D98"/>
    <w:rsid w:val="00771912"/>
    <w:rsid w:val="00772D7C"/>
    <w:rsid w:val="00956C10"/>
    <w:rsid w:val="0098124F"/>
    <w:rsid w:val="00C10B48"/>
    <w:rsid w:val="00C821AE"/>
    <w:rsid w:val="00CB7254"/>
    <w:rsid w:val="00CD5693"/>
    <w:rsid w:val="00DE3BA4"/>
    <w:rsid w:val="00E8672D"/>
    <w:rsid w:val="00F061E4"/>
    <w:rsid w:val="00F529AF"/>
    <w:rsid w:val="00F65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5CB1E"/>
  <w15:chartTrackingRefBased/>
  <w15:docId w15:val="{12031619-9E86-674D-8BCD-DAEC167EA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ru-RU" w:eastAsia="en-US" w:bidi="ar-SA"/>
      </w:rPr>
    </w:rPrDefault>
    <w:pPrDefault>
      <w:pPr>
        <w:spacing w:line="276"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B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7D98"/>
    <w:pPr>
      <w:tabs>
        <w:tab w:val="center" w:pos="4677"/>
        <w:tab w:val="right" w:pos="9355"/>
      </w:tabs>
      <w:spacing w:line="240" w:lineRule="auto"/>
    </w:pPr>
  </w:style>
  <w:style w:type="character" w:customStyle="1" w:styleId="a4">
    <w:name w:val="Верхний колонтитул Знак"/>
    <w:basedOn w:val="a0"/>
    <w:link w:val="a3"/>
    <w:uiPriority w:val="99"/>
    <w:rsid w:val="00707D98"/>
  </w:style>
  <w:style w:type="character" w:styleId="a5">
    <w:name w:val="page number"/>
    <w:basedOn w:val="a0"/>
    <w:uiPriority w:val="99"/>
    <w:semiHidden/>
    <w:unhideWhenUsed/>
    <w:rsid w:val="00707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1165</Words>
  <Characters>6643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8</cp:revision>
  <dcterms:created xsi:type="dcterms:W3CDTF">2023-05-22T09:02:00Z</dcterms:created>
  <dcterms:modified xsi:type="dcterms:W3CDTF">2025-02-07T06:29:00Z</dcterms:modified>
</cp:coreProperties>
</file>