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C1" w:rsidRPr="00240D5A" w:rsidRDefault="00EF34C1" w:rsidP="00EF34C1">
      <w:pPr>
        <w:tabs>
          <w:tab w:val="center" w:pos="4677"/>
          <w:tab w:val="left" w:pos="8500"/>
        </w:tabs>
        <w:jc w:val="center"/>
        <w:rPr>
          <w:sz w:val="28"/>
          <w:szCs w:val="28"/>
        </w:rPr>
      </w:pPr>
      <w:r w:rsidRPr="00240D5A">
        <w:rPr>
          <w:sz w:val="28"/>
          <w:szCs w:val="28"/>
        </w:rPr>
        <w:t>РОССИЙСКАЯ ФЕДЕРАЦИЯ</w:t>
      </w:r>
    </w:p>
    <w:p w:rsidR="00EF34C1" w:rsidRPr="00240D5A" w:rsidRDefault="00EF34C1" w:rsidP="00EF34C1">
      <w:pPr>
        <w:jc w:val="center"/>
        <w:rPr>
          <w:sz w:val="28"/>
          <w:szCs w:val="28"/>
        </w:rPr>
      </w:pPr>
      <w:r w:rsidRPr="00240D5A">
        <w:rPr>
          <w:sz w:val="28"/>
          <w:szCs w:val="28"/>
        </w:rPr>
        <w:t>РОСТОВСКАЯ ОБЛАСТЬ</w:t>
      </w:r>
    </w:p>
    <w:p w:rsidR="00EF34C1" w:rsidRPr="00240D5A" w:rsidRDefault="00EF34C1" w:rsidP="00EF34C1">
      <w:pPr>
        <w:jc w:val="center"/>
        <w:rPr>
          <w:sz w:val="28"/>
          <w:szCs w:val="28"/>
        </w:rPr>
      </w:pPr>
      <w:r w:rsidRPr="00240D5A">
        <w:rPr>
          <w:sz w:val="28"/>
          <w:szCs w:val="28"/>
        </w:rPr>
        <w:t>МАТВЕЕВО-КУРГАНСКИЙ РАЙОН</w:t>
      </w:r>
    </w:p>
    <w:p w:rsidR="00EF34C1" w:rsidRPr="00240D5A" w:rsidRDefault="00EF34C1" w:rsidP="00EF34C1">
      <w:pPr>
        <w:jc w:val="center"/>
        <w:rPr>
          <w:sz w:val="28"/>
          <w:szCs w:val="28"/>
        </w:rPr>
      </w:pPr>
      <w:r w:rsidRPr="00240D5A">
        <w:rPr>
          <w:sz w:val="28"/>
          <w:szCs w:val="28"/>
        </w:rPr>
        <w:t>МУНИЦИПАЛЬНОЕ ОБРАЗОВАНИЕ</w:t>
      </w:r>
    </w:p>
    <w:p w:rsidR="00EF34C1" w:rsidRPr="00240D5A" w:rsidRDefault="00EF34C1" w:rsidP="00EF34C1">
      <w:pPr>
        <w:jc w:val="center"/>
        <w:rPr>
          <w:sz w:val="28"/>
          <w:szCs w:val="28"/>
        </w:rPr>
      </w:pPr>
      <w:r w:rsidRPr="00240D5A">
        <w:rPr>
          <w:sz w:val="28"/>
          <w:szCs w:val="28"/>
        </w:rPr>
        <w:t>«АНАСТАСИЕВСКОЕ СЕЛЬСКОЕ ПОСЕЛЕНИЕ»</w:t>
      </w:r>
    </w:p>
    <w:p w:rsidR="00EF34C1" w:rsidRPr="00240D5A" w:rsidRDefault="00EF34C1" w:rsidP="00EF34C1">
      <w:pPr>
        <w:jc w:val="center"/>
        <w:rPr>
          <w:sz w:val="28"/>
          <w:szCs w:val="28"/>
        </w:rPr>
      </w:pPr>
      <w:r w:rsidRPr="00240D5A">
        <w:rPr>
          <w:sz w:val="28"/>
          <w:szCs w:val="28"/>
        </w:rPr>
        <w:t>АДМИНИСТРАЦИЯ АНАСТАСИЕВСКОГО СЕЛЬСКОГО ПОСЕЛЕНИЯ</w:t>
      </w:r>
    </w:p>
    <w:p w:rsidR="00EF34C1" w:rsidRPr="00240D5A" w:rsidRDefault="00EF34C1" w:rsidP="00EF34C1">
      <w:pPr>
        <w:jc w:val="center"/>
        <w:rPr>
          <w:sz w:val="28"/>
          <w:szCs w:val="28"/>
        </w:rPr>
      </w:pPr>
    </w:p>
    <w:p w:rsidR="00EF34C1" w:rsidRPr="00240D5A" w:rsidRDefault="00EF34C1" w:rsidP="00EF34C1">
      <w:pPr>
        <w:jc w:val="center"/>
        <w:rPr>
          <w:sz w:val="28"/>
          <w:szCs w:val="28"/>
        </w:rPr>
      </w:pPr>
      <w:r w:rsidRPr="00240D5A">
        <w:rPr>
          <w:sz w:val="28"/>
          <w:szCs w:val="28"/>
        </w:rPr>
        <w:t>ПОСТАНОВЛЕНИЕ</w:t>
      </w:r>
    </w:p>
    <w:p w:rsidR="00EF34C1" w:rsidRPr="00240D5A" w:rsidRDefault="00EF34C1" w:rsidP="00EF34C1">
      <w:pPr>
        <w:ind w:right="-2"/>
        <w:jc w:val="center"/>
        <w:rPr>
          <w:color w:val="FFFFFF"/>
          <w:sz w:val="28"/>
          <w:szCs w:val="28"/>
        </w:rPr>
      </w:pPr>
      <w:r w:rsidRPr="00240D5A">
        <w:rPr>
          <w:sz w:val="28"/>
          <w:szCs w:val="28"/>
        </w:rPr>
        <w:t xml:space="preserve">№ </w:t>
      </w:r>
    </w:p>
    <w:p w:rsidR="00EF34C1" w:rsidRPr="00240D5A" w:rsidRDefault="00EF34C1" w:rsidP="00EF34C1">
      <w:pPr>
        <w:tabs>
          <w:tab w:val="left" w:pos="7425"/>
        </w:tabs>
        <w:ind w:right="-2"/>
        <w:rPr>
          <w:sz w:val="28"/>
          <w:szCs w:val="28"/>
        </w:rPr>
      </w:pPr>
      <w:r w:rsidRPr="00240D5A">
        <w:rPr>
          <w:sz w:val="28"/>
          <w:szCs w:val="28"/>
        </w:rPr>
        <w:t xml:space="preserve">   </w:t>
      </w:r>
      <w:r w:rsidR="00570C44">
        <w:rPr>
          <w:sz w:val="28"/>
          <w:szCs w:val="28"/>
        </w:rPr>
        <w:t>__.03</w:t>
      </w:r>
      <w:r w:rsidRPr="00240D5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70C44">
        <w:rPr>
          <w:sz w:val="28"/>
          <w:szCs w:val="28"/>
        </w:rPr>
        <w:t>5</w:t>
      </w:r>
      <w:r w:rsidRPr="00240D5A">
        <w:rPr>
          <w:sz w:val="28"/>
          <w:szCs w:val="28"/>
        </w:rPr>
        <w:t xml:space="preserve"> г.                                                                               с.</w:t>
      </w:r>
      <w:r>
        <w:rPr>
          <w:sz w:val="28"/>
          <w:szCs w:val="28"/>
        </w:rPr>
        <w:t xml:space="preserve"> </w:t>
      </w:r>
      <w:r w:rsidRPr="00240D5A">
        <w:rPr>
          <w:sz w:val="28"/>
          <w:szCs w:val="28"/>
        </w:rPr>
        <w:t>Анастасиевка</w:t>
      </w:r>
    </w:p>
    <w:p w:rsidR="00EF34C1" w:rsidRPr="00240D5A" w:rsidRDefault="00EF34C1" w:rsidP="00EF34C1">
      <w:pPr>
        <w:tabs>
          <w:tab w:val="left" w:pos="7425"/>
        </w:tabs>
        <w:ind w:right="-2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25"/>
      </w:tblGrid>
      <w:tr w:rsidR="00EF34C1" w:rsidRPr="002A1146" w:rsidTr="008878E1">
        <w:trPr>
          <w:trHeight w:val="291"/>
        </w:trPr>
        <w:tc>
          <w:tcPr>
            <w:tcW w:w="5525" w:type="dxa"/>
          </w:tcPr>
          <w:p w:rsidR="00EF34C1" w:rsidRPr="002A1146" w:rsidRDefault="00EF34C1" w:rsidP="00EF34C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A1146">
              <w:rPr>
                <w:sz w:val="26"/>
                <w:szCs w:val="26"/>
              </w:rPr>
              <w:t>О внесении изменений в постановление от 28.10.2016 г. №172 «Об оплате труда работников муниципальных учреждений культуры, подведомственных Администрации Анастасиевского сельского поселения»</w:t>
            </w:r>
          </w:p>
          <w:p w:rsidR="00EF34C1" w:rsidRPr="002A1146" w:rsidRDefault="00EF34C1" w:rsidP="00EF34C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121ED" w:rsidRPr="00EF79C1" w:rsidRDefault="004121ED" w:rsidP="004121ED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kern w:val="2"/>
          <w:sz w:val="26"/>
          <w:szCs w:val="26"/>
        </w:rPr>
      </w:pPr>
      <w:r w:rsidRPr="00AA668C">
        <w:rPr>
          <w:kern w:val="2"/>
          <w:sz w:val="26"/>
          <w:szCs w:val="26"/>
        </w:rPr>
        <w:t>В соответствии</w:t>
      </w:r>
      <w:r>
        <w:rPr>
          <w:kern w:val="2"/>
          <w:sz w:val="26"/>
          <w:szCs w:val="26"/>
        </w:rPr>
        <w:t xml:space="preserve"> с</w:t>
      </w:r>
      <w:r w:rsidRPr="00AA668C">
        <w:rPr>
          <w:kern w:val="2"/>
          <w:sz w:val="26"/>
          <w:szCs w:val="26"/>
        </w:rPr>
        <w:t xml:space="preserve"> </w:t>
      </w:r>
      <w:r w:rsidRPr="00EF79C1">
        <w:rPr>
          <w:kern w:val="2"/>
          <w:sz w:val="26"/>
          <w:szCs w:val="26"/>
        </w:rPr>
        <w:t>Федеральны</w:t>
      </w:r>
      <w:r>
        <w:rPr>
          <w:kern w:val="2"/>
          <w:sz w:val="26"/>
          <w:szCs w:val="26"/>
        </w:rPr>
        <w:t>м</w:t>
      </w:r>
      <w:r w:rsidRPr="00EF79C1">
        <w:rPr>
          <w:kern w:val="2"/>
          <w:sz w:val="26"/>
          <w:szCs w:val="26"/>
        </w:rPr>
        <w:t xml:space="preserve"> закон</w:t>
      </w:r>
      <w:r>
        <w:rPr>
          <w:kern w:val="2"/>
          <w:sz w:val="26"/>
          <w:szCs w:val="26"/>
        </w:rPr>
        <w:t>ом</w:t>
      </w:r>
      <w:r w:rsidRPr="00EF79C1">
        <w:rPr>
          <w:kern w:val="2"/>
          <w:sz w:val="26"/>
          <w:szCs w:val="26"/>
        </w:rPr>
        <w:t xml:space="preserve"> от 09.11.2024 </w:t>
      </w:r>
      <w:r>
        <w:rPr>
          <w:kern w:val="2"/>
          <w:sz w:val="26"/>
          <w:szCs w:val="26"/>
        </w:rPr>
        <w:t>№</w:t>
      </w:r>
      <w:r w:rsidRPr="00EF79C1">
        <w:rPr>
          <w:kern w:val="2"/>
          <w:sz w:val="26"/>
          <w:szCs w:val="26"/>
        </w:rPr>
        <w:t xml:space="preserve"> 381-ФЗ</w:t>
      </w:r>
      <w:r>
        <w:rPr>
          <w:kern w:val="2"/>
          <w:sz w:val="26"/>
          <w:szCs w:val="26"/>
        </w:rPr>
        <w:t xml:space="preserve"> «</w:t>
      </w:r>
      <w:r w:rsidRPr="00EF79C1">
        <w:rPr>
          <w:kern w:val="2"/>
          <w:sz w:val="26"/>
          <w:szCs w:val="26"/>
        </w:rPr>
        <w:t>О внесении изменения в Трудовой кодекс Российской Федерации</w:t>
      </w:r>
      <w:r>
        <w:rPr>
          <w:kern w:val="2"/>
          <w:sz w:val="26"/>
          <w:szCs w:val="26"/>
        </w:rPr>
        <w:t>»</w:t>
      </w:r>
      <w:r w:rsidRPr="00D36A50">
        <w:rPr>
          <w:kern w:val="2"/>
          <w:sz w:val="26"/>
          <w:szCs w:val="26"/>
        </w:rPr>
        <w:t>,</w:t>
      </w:r>
      <w:r w:rsidRPr="00EF79C1">
        <w:t xml:space="preserve"> </w:t>
      </w:r>
      <w:r w:rsidR="007B1A76">
        <w:rPr>
          <w:bCs/>
          <w:kern w:val="2"/>
          <w:sz w:val="26"/>
          <w:szCs w:val="26"/>
        </w:rPr>
        <w:t>постановлением</w:t>
      </w:r>
      <w:r w:rsidR="007B1A76" w:rsidRPr="00D36A50">
        <w:rPr>
          <w:bCs/>
          <w:kern w:val="2"/>
          <w:sz w:val="26"/>
          <w:szCs w:val="26"/>
        </w:rPr>
        <w:t xml:space="preserve"> </w:t>
      </w:r>
      <w:r w:rsidR="007B1A76">
        <w:rPr>
          <w:bCs/>
          <w:kern w:val="2"/>
          <w:sz w:val="26"/>
          <w:szCs w:val="26"/>
        </w:rPr>
        <w:t>Администрации Анастасиевск</w:t>
      </w:r>
      <w:r w:rsidR="007B1A76" w:rsidRPr="00D36A50">
        <w:rPr>
          <w:bCs/>
          <w:kern w:val="2"/>
          <w:sz w:val="26"/>
          <w:szCs w:val="26"/>
        </w:rPr>
        <w:t>ого сельского поселения</w:t>
      </w:r>
      <w:r w:rsidR="007B1A76">
        <w:rPr>
          <w:bCs/>
          <w:kern w:val="2"/>
          <w:sz w:val="26"/>
          <w:szCs w:val="26"/>
        </w:rPr>
        <w:t xml:space="preserve"> от 26.10.2016 № 171/1 «</w:t>
      </w:r>
      <w:r w:rsidR="007B1A76" w:rsidRPr="00EF79C1">
        <w:rPr>
          <w:bCs/>
          <w:kern w:val="2"/>
          <w:sz w:val="26"/>
          <w:szCs w:val="26"/>
        </w:rPr>
        <w:t>О системе оплаты труда работников муниципальных казенных учреждений Анастасиевского сельского поселения</w:t>
      </w:r>
      <w:r w:rsidR="007B1A76" w:rsidRPr="00D36A50">
        <w:rPr>
          <w:bCs/>
          <w:kern w:val="2"/>
          <w:sz w:val="26"/>
          <w:szCs w:val="26"/>
        </w:rPr>
        <w:t>»</w:t>
      </w:r>
      <w:r>
        <w:rPr>
          <w:kern w:val="2"/>
          <w:sz w:val="26"/>
          <w:szCs w:val="26"/>
        </w:rPr>
        <w:t>,</w:t>
      </w:r>
      <w:r w:rsidRPr="00D36A50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руководствуясь </w:t>
      </w:r>
      <w:r w:rsidRPr="00D36A50">
        <w:rPr>
          <w:kern w:val="2"/>
          <w:sz w:val="26"/>
          <w:szCs w:val="26"/>
        </w:rPr>
        <w:t>Уставом муниципального образования «</w:t>
      </w:r>
      <w:r>
        <w:rPr>
          <w:kern w:val="2"/>
          <w:sz w:val="26"/>
          <w:szCs w:val="26"/>
        </w:rPr>
        <w:t>Анастасиевск</w:t>
      </w:r>
      <w:r w:rsidRPr="00D36A50">
        <w:rPr>
          <w:kern w:val="2"/>
          <w:sz w:val="26"/>
          <w:szCs w:val="26"/>
        </w:rPr>
        <w:t>ое сельское поселение»,</w:t>
      </w:r>
      <w:r w:rsidRPr="00594BD3">
        <w:rPr>
          <w:kern w:val="2"/>
          <w:sz w:val="26"/>
          <w:szCs w:val="26"/>
        </w:rPr>
        <w:t xml:space="preserve"> принят</w:t>
      </w:r>
      <w:r>
        <w:rPr>
          <w:kern w:val="2"/>
          <w:sz w:val="26"/>
          <w:szCs w:val="26"/>
        </w:rPr>
        <w:t>ым</w:t>
      </w:r>
      <w:r w:rsidRPr="00594BD3">
        <w:rPr>
          <w:kern w:val="2"/>
          <w:sz w:val="26"/>
          <w:szCs w:val="26"/>
        </w:rPr>
        <w:t xml:space="preserve"> решением Собрания депутатов </w:t>
      </w:r>
      <w:r>
        <w:rPr>
          <w:kern w:val="2"/>
          <w:sz w:val="26"/>
          <w:szCs w:val="26"/>
        </w:rPr>
        <w:t>Анастасиевск</w:t>
      </w:r>
      <w:r w:rsidRPr="00594BD3">
        <w:rPr>
          <w:kern w:val="2"/>
          <w:sz w:val="26"/>
          <w:szCs w:val="26"/>
        </w:rPr>
        <w:t xml:space="preserve">ого сельского поселения от </w:t>
      </w:r>
      <w:r w:rsidRPr="001079A9">
        <w:rPr>
          <w:sz w:val="26"/>
          <w:szCs w:val="26"/>
        </w:rPr>
        <w:t>25.12.2019 № 110 (ред. от 29.05.2024)</w:t>
      </w:r>
      <w:r w:rsidRPr="00594BD3">
        <w:rPr>
          <w:kern w:val="2"/>
          <w:sz w:val="26"/>
          <w:szCs w:val="26"/>
        </w:rPr>
        <w:t xml:space="preserve">, </w:t>
      </w:r>
      <w:r w:rsidRPr="00D36A50">
        <w:rPr>
          <w:kern w:val="2"/>
          <w:sz w:val="26"/>
          <w:szCs w:val="26"/>
        </w:rPr>
        <w:t xml:space="preserve">Администрация </w:t>
      </w:r>
      <w:r>
        <w:rPr>
          <w:kern w:val="2"/>
          <w:sz w:val="26"/>
          <w:szCs w:val="26"/>
        </w:rPr>
        <w:t>Анастасиевск</w:t>
      </w:r>
      <w:r w:rsidRPr="00D36A50">
        <w:rPr>
          <w:kern w:val="2"/>
          <w:sz w:val="26"/>
          <w:szCs w:val="26"/>
        </w:rPr>
        <w:t>ого сельского поселения</w:t>
      </w:r>
    </w:p>
    <w:p w:rsidR="004121ED" w:rsidRDefault="004121ED" w:rsidP="004121ED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center"/>
        <w:rPr>
          <w:b/>
          <w:spacing w:val="60"/>
          <w:kern w:val="2"/>
          <w:sz w:val="26"/>
          <w:szCs w:val="26"/>
        </w:rPr>
      </w:pPr>
    </w:p>
    <w:p w:rsidR="004121ED" w:rsidRPr="00D36A50" w:rsidRDefault="004121ED" w:rsidP="004121ED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center"/>
        <w:rPr>
          <w:b/>
          <w:kern w:val="2"/>
          <w:sz w:val="26"/>
          <w:szCs w:val="26"/>
        </w:rPr>
      </w:pPr>
      <w:r w:rsidRPr="00D36A50">
        <w:rPr>
          <w:b/>
          <w:spacing w:val="60"/>
          <w:kern w:val="2"/>
          <w:sz w:val="26"/>
          <w:szCs w:val="26"/>
        </w:rPr>
        <w:t>ПОСТАНОВЛЯЕ</w:t>
      </w:r>
      <w:r w:rsidRPr="00D36A50">
        <w:rPr>
          <w:b/>
          <w:kern w:val="2"/>
          <w:sz w:val="26"/>
          <w:szCs w:val="26"/>
        </w:rPr>
        <w:t>Т:</w:t>
      </w:r>
    </w:p>
    <w:p w:rsidR="004121ED" w:rsidRPr="00D36A50" w:rsidRDefault="004121ED" w:rsidP="004121ED">
      <w:pPr>
        <w:adjustRightInd w:val="0"/>
        <w:snapToGrid w:val="0"/>
        <w:spacing w:line="276" w:lineRule="auto"/>
        <w:ind w:right="-29" w:firstLine="709"/>
        <w:jc w:val="both"/>
        <w:rPr>
          <w:kern w:val="2"/>
          <w:sz w:val="26"/>
          <w:szCs w:val="26"/>
        </w:rPr>
      </w:pPr>
    </w:p>
    <w:p w:rsidR="004121ED" w:rsidRPr="007B1A76" w:rsidRDefault="004121ED" w:rsidP="007B1A76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kern w:val="2"/>
          <w:sz w:val="26"/>
          <w:szCs w:val="26"/>
        </w:rPr>
      </w:pPr>
      <w:r w:rsidRPr="00D36A50">
        <w:rPr>
          <w:kern w:val="2"/>
          <w:sz w:val="26"/>
          <w:szCs w:val="26"/>
        </w:rPr>
        <w:t>1.</w:t>
      </w:r>
      <w:r>
        <w:rPr>
          <w:kern w:val="2"/>
          <w:sz w:val="26"/>
          <w:szCs w:val="26"/>
        </w:rPr>
        <w:t xml:space="preserve"> Внести в</w:t>
      </w:r>
      <w:r w:rsidR="007B1A76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приложени</w:t>
      </w:r>
      <w:r w:rsidR="00925DA4">
        <w:rPr>
          <w:kern w:val="2"/>
          <w:sz w:val="26"/>
          <w:szCs w:val="26"/>
        </w:rPr>
        <w:t>е</w:t>
      </w:r>
      <w:r>
        <w:rPr>
          <w:kern w:val="2"/>
          <w:sz w:val="26"/>
          <w:szCs w:val="26"/>
        </w:rPr>
        <w:t xml:space="preserve"> </w:t>
      </w:r>
      <w:r w:rsidR="007B1A76">
        <w:rPr>
          <w:kern w:val="2"/>
          <w:sz w:val="26"/>
          <w:szCs w:val="26"/>
        </w:rPr>
        <w:t xml:space="preserve">1 </w:t>
      </w:r>
      <w:r>
        <w:rPr>
          <w:kern w:val="2"/>
          <w:sz w:val="26"/>
          <w:szCs w:val="26"/>
        </w:rPr>
        <w:t>к</w:t>
      </w:r>
      <w:r w:rsidRPr="006A3D65">
        <w:rPr>
          <w:kern w:val="2"/>
          <w:sz w:val="26"/>
          <w:szCs w:val="26"/>
        </w:rPr>
        <w:t xml:space="preserve"> </w:t>
      </w:r>
      <w:r w:rsidR="007B1A76">
        <w:rPr>
          <w:bCs/>
          <w:kern w:val="2"/>
          <w:sz w:val="26"/>
          <w:szCs w:val="26"/>
        </w:rPr>
        <w:t>постановлению</w:t>
      </w:r>
      <w:r w:rsidR="007B1A76" w:rsidRPr="00D36A50">
        <w:rPr>
          <w:bCs/>
          <w:kern w:val="2"/>
          <w:sz w:val="26"/>
          <w:szCs w:val="26"/>
        </w:rPr>
        <w:t xml:space="preserve"> </w:t>
      </w:r>
      <w:r w:rsidR="007B1A76">
        <w:rPr>
          <w:bCs/>
          <w:kern w:val="2"/>
          <w:sz w:val="26"/>
          <w:szCs w:val="26"/>
        </w:rPr>
        <w:t>Администрации Анастасиевск</w:t>
      </w:r>
      <w:r w:rsidR="007B1A76" w:rsidRPr="00D36A50">
        <w:rPr>
          <w:bCs/>
          <w:kern w:val="2"/>
          <w:sz w:val="26"/>
          <w:szCs w:val="26"/>
        </w:rPr>
        <w:t>ого сельского поселения</w:t>
      </w:r>
      <w:r w:rsidR="007B1A76">
        <w:rPr>
          <w:bCs/>
          <w:kern w:val="2"/>
          <w:sz w:val="26"/>
          <w:szCs w:val="26"/>
        </w:rPr>
        <w:t xml:space="preserve"> от 28.10.2016 № 172 «</w:t>
      </w:r>
      <w:r w:rsidR="007B1A76" w:rsidRPr="007B1A76">
        <w:rPr>
          <w:bCs/>
          <w:kern w:val="2"/>
          <w:sz w:val="26"/>
          <w:szCs w:val="26"/>
        </w:rPr>
        <w:t>Об оплате труда работников муниципальных учреждений культуры, подведомственных Администрации Анастасиевского сельского поселения</w:t>
      </w:r>
      <w:r w:rsidR="007B1A76" w:rsidRPr="00D36A50">
        <w:rPr>
          <w:bCs/>
          <w:kern w:val="2"/>
          <w:sz w:val="26"/>
          <w:szCs w:val="26"/>
        </w:rPr>
        <w:t>»</w:t>
      </w:r>
      <w:r w:rsidR="007B1A76">
        <w:rPr>
          <w:kern w:val="2"/>
          <w:sz w:val="26"/>
          <w:szCs w:val="26"/>
        </w:rPr>
        <w:t xml:space="preserve"> </w:t>
      </w:r>
      <w:r>
        <w:rPr>
          <w:bCs/>
          <w:kern w:val="2"/>
          <w:sz w:val="26"/>
          <w:szCs w:val="26"/>
        </w:rPr>
        <w:t>следующие изменения:</w:t>
      </w:r>
    </w:p>
    <w:p w:rsidR="00925DA4" w:rsidRDefault="004121ED" w:rsidP="004121ED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kern w:val="2"/>
          <w:sz w:val="26"/>
          <w:szCs w:val="26"/>
        </w:rPr>
      </w:pPr>
      <w:r>
        <w:rPr>
          <w:bCs/>
          <w:color w:val="000000" w:themeColor="text1"/>
          <w:kern w:val="2"/>
          <w:sz w:val="26"/>
          <w:szCs w:val="26"/>
        </w:rPr>
        <w:t xml:space="preserve">1.1. </w:t>
      </w:r>
      <w:r w:rsidR="00925DA4">
        <w:rPr>
          <w:bCs/>
          <w:color w:val="000000" w:themeColor="text1"/>
          <w:kern w:val="2"/>
          <w:sz w:val="26"/>
          <w:szCs w:val="26"/>
        </w:rPr>
        <w:t xml:space="preserve">в пункте 4.9 </w:t>
      </w:r>
      <w:r w:rsidR="00925DA4">
        <w:rPr>
          <w:kern w:val="2"/>
          <w:sz w:val="26"/>
          <w:szCs w:val="26"/>
        </w:rPr>
        <w:t>раздела 4:</w:t>
      </w:r>
    </w:p>
    <w:p w:rsidR="007B1A76" w:rsidRDefault="00925DA4" w:rsidP="004121ED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1.1.1. </w:t>
      </w:r>
      <w:r w:rsidR="00E35840">
        <w:rPr>
          <w:bCs/>
          <w:color w:val="000000" w:themeColor="text1"/>
          <w:kern w:val="2"/>
          <w:sz w:val="26"/>
          <w:szCs w:val="26"/>
        </w:rPr>
        <w:t xml:space="preserve">после четвертого абзаца </w:t>
      </w:r>
      <w:r w:rsidR="004121ED">
        <w:rPr>
          <w:bCs/>
          <w:color w:val="000000" w:themeColor="text1"/>
          <w:kern w:val="2"/>
          <w:sz w:val="26"/>
          <w:szCs w:val="26"/>
        </w:rPr>
        <w:t xml:space="preserve">дополнить </w:t>
      </w:r>
      <w:r w:rsidR="007B1A76">
        <w:rPr>
          <w:bCs/>
          <w:color w:val="000000" w:themeColor="text1"/>
          <w:kern w:val="2"/>
          <w:sz w:val="26"/>
          <w:szCs w:val="26"/>
        </w:rPr>
        <w:t>абзацем следующего содержания:</w:t>
      </w:r>
    </w:p>
    <w:p w:rsidR="007B1A76" w:rsidRDefault="007B1A76" w:rsidP="004121ED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</w:p>
    <w:p w:rsidR="004121ED" w:rsidRDefault="004121ED" w:rsidP="004121ED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>
        <w:rPr>
          <w:bCs/>
          <w:color w:val="000000" w:themeColor="text1"/>
          <w:kern w:val="2"/>
          <w:sz w:val="26"/>
          <w:szCs w:val="26"/>
        </w:rPr>
        <w:t>«</w:t>
      </w:r>
      <w:r w:rsidR="007B1A76">
        <w:rPr>
          <w:bCs/>
          <w:color w:val="000000" w:themeColor="text1"/>
          <w:kern w:val="2"/>
          <w:sz w:val="26"/>
          <w:szCs w:val="26"/>
        </w:rPr>
        <w:t>выплаты за</w:t>
      </w:r>
      <w:r>
        <w:rPr>
          <w:bCs/>
          <w:color w:val="000000" w:themeColor="text1"/>
          <w:kern w:val="2"/>
          <w:sz w:val="26"/>
          <w:szCs w:val="26"/>
        </w:rPr>
        <w:t xml:space="preserve"> наставничество в сфере труда (далее – наставничество)</w:t>
      </w:r>
      <w:r w:rsidR="007B1A76">
        <w:rPr>
          <w:bCs/>
          <w:color w:val="000000" w:themeColor="text1"/>
          <w:kern w:val="2"/>
          <w:sz w:val="26"/>
          <w:szCs w:val="26"/>
        </w:rPr>
        <w:t>.</w:t>
      </w:r>
      <w:r>
        <w:rPr>
          <w:bCs/>
          <w:color w:val="000000" w:themeColor="text1"/>
          <w:kern w:val="2"/>
          <w:sz w:val="26"/>
          <w:szCs w:val="26"/>
        </w:rPr>
        <w:t>»;</w:t>
      </w:r>
    </w:p>
    <w:p w:rsidR="007B1A76" w:rsidRDefault="007B1A76" w:rsidP="004121ED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</w:p>
    <w:p w:rsidR="004121ED" w:rsidRDefault="00925DA4" w:rsidP="004121ED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>
        <w:rPr>
          <w:bCs/>
          <w:color w:val="000000" w:themeColor="text1"/>
          <w:kern w:val="2"/>
          <w:sz w:val="26"/>
          <w:szCs w:val="26"/>
        </w:rPr>
        <w:t>1.</w:t>
      </w:r>
      <w:r w:rsidR="004121ED">
        <w:rPr>
          <w:bCs/>
          <w:color w:val="000000" w:themeColor="text1"/>
          <w:kern w:val="2"/>
          <w:sz w:val="26"/>
          <w:szCs w:val="26"/>
        </w:rPr>
        <w:t xml:space="preserve">1.2. дополнить </w:t>
      </w:r>
      <w:r w:rsidR="00E35840">
        <w:rPr>
          <w:bCs/>
          <w:color w:val="000000" w:themeColor="text1"/>
          <w:kern w:val="2"/>
          <w:sz w:val="26"/>
          <w:szCs w:val="26"/>
        </w:rPr>
        <w:t>под</w:t>
      </w:r>
      <w:r w:rsidR="004121ED">
        <w:rPr>
          <w:bCs/>
          <w:color w:val="000000" w:themeColor="text1"/>
          <w:kern w:val="2"/>
          <w:sz w:val="26"/>
          <w:szCs w:val="26"/>
        </w:rPr>
        <w:t xml:space="preserve">пунктом </w:t>
      </w:r>
      <w:r w:rsidR="00E35840">
        <w:rPr>
          <w:bCs/>
          <w:color w:val="000000" w:themeColor="text1"/>
          <w:kern w:val="2"/>
          <w:sz w:val="26"/>
          <w:szCs w:val="26"/>
        </w:rPr>
        <w:t>4.9.3</w:t>
      </w:r>
      <w:r w:rsidR="004121ED">
        <w:rPr>
          <w:bCs/>
          <w:color w:val="000000" w:themeColor="text1"/>
          <w:kern w:val="2"/>
          <w:sz w:val="26"/>
          <w:szCs w:val="26"/>
        </w:rPr>
        <w:t xml:space="preserve"> следующего содержания:</w:t>
      </w:r>
    </w:p>
    <w:p w:rsidR="004121ED" w:rsidRDefault="004121ED" w:rsidP="004121ED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</w:p>
    <w:p w:rsidR="004121ED" w:rsidRDefault="004121ED" w:rsidP="004121ED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>
        <w:rPr>
          <w:bCs/>
          <w:color w:val="000000" w:themeColor="text1"/>
          <w:kern w:val="2"/>
          <w:sz w:val="26"/>
          <w:szCs w:val="26"/>
        </w:rPr>
        <w:t>«</w:t>
      </w:r>
      <w:r w:rsidR="00E35840">
        <w:rPr>
          <w:bCs/>
          <w:color w:val="000000" w:themeColor="text1"/>
          <w:kern w:val="2"/>
          <w:sz w:val="26"/>
          <w:szCs w:val="26"/>
        </w:rPr>
        <w:t>4.9.3</w:t>
      </w:r>
      <w:r>
        <w:rPr>
          <w:bCs/>
          <w:color w:val="000000" w:themeColor="text1"/>
          <w:kern w:val="2"/>
          <w:sz w:val="26"/>
          <w:szCs w:val="26"/>
        </w:rPr>
        <w:t xml:space="preserve">. Выплата за наставничество устанавливается работнику на период выполнения им в </w:t>
      </w:r>
      <w:r w:rsidRPr="00010E7B">
        <w:rPr>
          <w:bCs/>
          <w:color w:val="000000" w:themeColor="text1"/>
          <w:kern w:val="2"/>
          <w:sz w:val="26"/>
          <w:szCs w:val="26"/>
        </w:rPr>
        <w:t>течение установленной продолжительности рабочего дня (смены)</w:t>
      </w:r>
      <w:r>
        <w:rPr>
          <w:bCs/>
          <w:color w:val="000000" w:themeColor="text1"/>
          <w:kern w:val="2"/>
          <w:sz w:val="26"/>
          <w:szCs w:val="26"/>
        </w:rPr>
        <w:t xml:space="preserve"> дополнительной работы </w:t>
      </w:r>
      <w:r w:rsidRPr="00010E7B">
        <w:rPr>
          <w:bCs/>
          <w:color w:val="000000" w:themeColor="text1"/>
          <w:kern w:val="2"/>
          <w:sz w:val="26"/>
          <w:szCs w:val="26"/>
        </w:rPr>
        <w:t>по оказанию другому работнику</w:t>
      </w:r>
      <w:r w:rsidR="001E4252">
        <w:rPr>
          <w:bCs/>
          <w:color w:val="000000" w:themeColor="text1"/>
          <w:kern w:val="2"/>
          <w:sz w:val="26"/>
          <w:szCs w:val="26"/>
        </w:rPr>
        <w:t xml:space="preserve"> </w:t>
      </w:r>
      <w:r w:rsidRPr="00010E7B">
        <w:rPr>
          <w:bCs/>
          <w:color w:val="000000" w:themeColor="text1"/>
          <w:kern w:val="2"/>
          <w:sz w:val="26"/>
          <w:szCs w:val="26"/>
        </w:rPr>
        <w:t xml:space="preserve">помощи в овладении навыками работы на рабочем месте по полученной (получаемой) другим работником </w:t>
      </w:r>
      <w:r w:rsidRPr="00010E7B">
        <w:rPr>
          <w:bCs/>
          <w:color w:val="000000" w:themeColor="text1"/>
          <w:kern w:val="2"/>
          <w:sz w:val="26"/>
          <w:szCs w:val="26"/>
        </w:rPr>
        <w:lastRenderedPageBreak/>
        <w:t>профессии (специальности</w:t>
      </w:r>
      <w:r>
        <w:rPr>
          <w:bCs/>
          <w:color w:val="000000" w:themeColor="text1"/>
          <w:kern w:val="2"/>
          <w:sz w:val="26"/>
          <w:szCs w:val="26"/>
        </w:rPr>
        <w:t>).</w:t>
      </w:r>
      <w:r w:rsidR="00BD0643">
        <w:rPr>
          <w:bCs/>
          <w:color w:val="000000" w:themeColor="text1"/>
          <w:kern w:val="2"/>
          <w:sz w:val="26"/>
          <w:szCs w:val="26"/>
        </w:rPr>
        <w:t xml:space="preserve"> Наставничество может осуществляться в период, не превышающий </w:t>
      </w:r>
      <w:r w:rsidR="00BD0643" w:rsidRPr="00570C44">
        <w:rPr>
          <w:bCs/>
          <w:iCs/>
          <w:color w:val="000000" w:themeColor="text1"/>
          <w:kern w:val="2"/>
          <w:sz w:val="26"/>
          <w:szCs w:val="26"/>
        </w:rPr>
        <w:t>трех месяцев</w:t>
      </w:r>
      <w:r w:rsidR="00BD0643" w:rsidRPr="00570C44">
        <w:rPr>
          <w:bCs/>
          <w:color w:val="000000" w:themeColor="text1"/>
          <w:kern w:val="2"/>
          <w:sz w:val="26"/>
          <w:szCs w:val="26"/>
        </w:rPr>
        <w:t xml:space="preserve"> </w:t>
      </w:r>
      <w:r w:rsidR="00BD0643">
        <w:rPr>
          <w:bCs/>
          <w:color w:val="000000" w:themeColor="text1"/>
          <w:kern w:val="2"/>
          <w:sz w:val="26"/>
          <w:szCs w:val="26"/>
        </w:rPr>
        <w:t xml:space="preserve">со дня </w:t>
      </w:r>
      <w:r w:rsidR="00365563">
        <w:rPr>
          <w:bCs/>
          <w:color w:val="000000" w:themeColor="text1"/>
          <w:kern w:val="2"/>
          <w:sz w:val="26"/>
          <w:szCs w:val="26"/>
        </w:rPr>
        <w:t>заключения трудового договора с</w:t>
      </w:r>
      <w:r w:rsidR="00BD0643">
        <w:rPr>
          <w:bCs/>
          <w:color w:val="000000" w:themeColor="text1"/>
          <w:kern w:val="2"/>
          <w:sz w:val="26"/>
          <w:szCs w:val="26"/>
        </w:rPr>
        <w:t xml:space="preserve"> </w:t>
      </w:r>
      <w:r w:rsidR="00365563">
        <w:rPr>
          <w:bCs/>
          <w:color w:val="000000" w:themeColor="text1"/>
          <w:kern w:val="2"/>
          <w:sz w:val="26"/>
          <w:szCs w:val="26"/>
        </w:rPr>
        <w:t>другим работником</w:t>
      </w:r>
      <w:r w:rsidR="00BD0643">
        <w:rPr>
          <w:bCs/>
          <w:color w:val="000000" w:themeColor="text1"/>
          <w:kern w:val="2"/>
          <w:sz w:val="26"/>
          <w:szCs w:val="26"/>
        </w:rPr>
        <w:t>.</w:t>
      </w:r>
    </w:p>
    <w:p w:rsidR="00E35840" w:rsidRPr="00570C44" w:rsidRDefault="004121ED" w:rsidP="004121ED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>
        <w:rPr>
          <w:bCs/>
          <w:color w:val="000000" w:themeColor="text1"/>
          <w:kern w:val="2"/>
          <w:sz w:val="26"/>
          <w:szCs w:val="26"/>
        </w:rPr>
        <w:t xml:space="preserve">Работа по наставничеству может выполняться лицом, обладающим опытом </w:t>
      </w:r>
      <w:r w:rsidR="00E35840">
        <w:rPr>
          <w:bCs/>
          <w:color w:val="000000" w:themeColor="text1"/>
          <w:kern w:val="2"/>
          <w:sz w:val="26"/>
          <w:szCs w:val="26"/>
        </w:rPr>
        <w:t xml:space="preserve">работы </w:t>
      </w:r>
      <w:r w:rsidR="00E35840" w:rsidRPr="00570C44">
        <w:rPr>
          <w:bCs/>
          <w:iCs/>
          <w:color w:val="000000" w:themeColor="text1"/>
          <w:kern w:val="2"/>
          <w:sz w:val="26"/>
          <w:szCs w:val="26"/>
        </w:rPr>
        <w:t>в учреждении от одного года, опытом работы по профессии</w:t>
      </w:r>
      <w:r w:rsidR="001E4252" w:rsidRPr="00570C44">
        <w:rPr>
          <w:bCs/>
          <w:iCs/>
          <w:color w:val="000000" w:themeColor="text1"/>
          <w:kern w:val="2"/>
          <w:sz w:val="26"/>
          <w:szCs w:val="26"/>
        </w:rPr>
        <w:t xml:space="preserve"> (специальности)</w:t>
      </w:r>
      <w:r w:rsidR="00E35840" w:rsidRPr="00570C44">
        <w:rPr>
          <w:bCs/>
          <w:iCs/>
          <w:color w:val="000000" w:themeColor="text1"/>
          <w:kern w:val="2"/>
          <w:sz w:val="26"/>
          <w:szCs w:val="26"/>
        </w:rPr>
        <w:t xml:space="preserve"> – от трех лет</w:t>
      </w:r>
      <w:r w:rsidR="00E35840" w:rsidRPr="00570C44">
        <w:rPr>
          <w:bCs/>
          <w:color w:val="000000" w:themeColor="text1"/>
          <w:kern w:val="2"/>
          <w:sz w:val="26"/>
          <w:szCs w:val="26"/>
        </w:rPr>
        <w:t>.</w:t>
      </w:r>
    </w:p>
    <w:p w:rsidR="00146828" w:rsidRPr="00146828" w:rsidRDefault="00146828" w:rsidP="00146828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iCs/>
          <w:kern w:val="2"/>
          <w:sz w:val="26"/>
          <w:szCs w:val="26"/>
        </w:rPr>
      </w:pPr>
      <w:r>
        <w:rPr>
          <w:bCs/>
          <w:color w:val="000000" w:themeColor="text1"/>
          <w:kern w:val="2"/>
          <w:sz w:val="26"/>
          <w:szCs w:val="26"/>
        </w:rPr>
        <w:t xml:space="preserve">Выплата за наставничество </w:t>
      </w:r>
      <w:r>
        <w:rPr>
          <w:bCs/>
          <w:color w:val="000000" w:themeColor="text1"/>
          <w:kern w:val="2"/>
          <w:sz w:val="26"/>
          <w:szCs w:val="26"/>
        </w:rPr>
        <w:t xml:space="preserve">может устанавливаться как в процентах </w:t>
      </w:r>
      <w:r w:rsidRPr="006052B6">
        <w:rPr>
          <w:bCs/>
          <w:color w:val="000000" w:themeColor="text1"/>
          <w:kern w:val="2"/>
          <w:sz w:val="26"/>
          <w:szCs w:val="26"/>
        </w:rPr>
        <w:t>к должностн</w:t>
      </w:r>
      <w:r>
        <w:rPr>
          <w:bCs/>
          <w:color w:val="000000" w:themeColor="text1"/>
          <w:kern w:val="2"/>
          <w:sz w:val="26"/>
          <w:szCs w:val="26"/>
        </w:rPr>
        <w:t>ому</w:t>
      </w:r>
      <w:r w:rsidRPr="006052B6">
        <w:rPr>
          <w:bCs/>
          <w:color w:val="000000" w:themeColor="text1"/>
          <w:kern w:val="2"/>
          <w:sz w:val="26"/>
          <w:szCs w:val="26"/>
        </w:rPr>
        <w:t xml:space="preserve"> оклад</w:t>
      </w:r>
      <w:r>
        <w:rPr>
          <w:bCs/>
          <w:color w:val="000000" w:themeColor="text1"/>
          <w:kern w:val="2"/>
          <w:sz w:val="26"/>
          <w:szCs w:val="26"/>
        </w:rPr>
        <w:t>у</w:t>
      </w:r>
      <w:r w:rsidRPr="006052B6">
        <w:rPr>
          <w:bCs/>
          <w:color w:val="000000" w:themeColor="text1"/>
          <w:kern w:val="2"/>
          <w:sz w:val="26"/>
          <w:szCs w:val="26"/>
        </w:rPr>
        <w:t>, ставк</w:t>
      </w:r>
      <w:r>
        <w:rPr>
          <w:bCs/>
          <w:color w:val="000000" w:themeColor="text1"/>
          <w:kern w:val="2"/>
          <w:sz w:val="26"/>
          <w:szCs w:val="26"/>
        </w:rPr>
        <w:t>е</w:t>
      </w:r>
      <w:r w:rsidRPr="006052B6">
        <w:rPr>
          <w:bCs/>
          <w:color w:val="000000" w:themeColor="text1"/>
          <w:kern w:val="2"/>
          <w:sz w:val="26"/>
          <w:szCs w:val="26"/>
        </w:rPr>
        <w:t xml:space="preserve"> заработной платы работник</w:t>
      </w:r>
      <w:r>
        <w:rPr>
          <w:bCs/>
          <w:color w:val="000000" w:themeColor="text1"/>
          <w:kern w:val="2"/>
          <w:sz w:val="26"/>
          <w:szCs w:val="26"/>
        </w:rPr>
        <w:t>а, которому поручена работа по наставничеству,</w:t>
      </w:r>
      <w:r w:rsidRPr="006052B6">
        <w:rPr>
          <w:bCs/>
          <w:color w:val="000000" w:themeColor="text1"/>
          <w:kern w:val="2"/>
          <w:sz w:val="26"/>
          <w:szCs w:val="26"/>
        </w:rPr>
        <w:t xml:space="preserve"> по соответствующ</w:t>
      </w:r>
      <w:r>
        <w:rPr>
          <w:bCs/>
          <w:color w:val="000000" w:themeColor="text1"/>
          <w:kern w:val="2"/>
          <w:sz w:val="26"/>
          <w:szCs w:val="26"/>
        </w:rPr>
        <w:t>ей</w:t>
      </w:r>
      <w:r w:rsidRPr="006052B6">
        <w:rPr>
          <w:bCs/>
          <w:color w:val="000000" w:themeColor="text1"/>
          <w:kern w:val="2"/>
          <w:sz w:val="26"/>
          <w:szCs w:val="26"/>
        </w:rPr>
        <w:t xml:space="preserve"> профессион</w:t>
      </w:r>
      <w:r>
        <w:rPr>
          <w:bCs/>
          <w:color w:val="000000" w:themeColor="text1"/>
          <w:kern w:val="2"/>
          <w:sz w:val="26"/>
          <w:szCs w:val="26"/>
        </w:rPr>
        <w:t>альным квалификационным группам</w:t>
      </w:r>
      <w:r w:rsidRPr="00146828">
        <w:rPr>
          <w:bCs/>
          <w:kern w:val="2"/>
          <w:sz w:val="26"/>
          <w:szCs w:val="26"/>
        </w:rPr>
        <w:t>,</w:t>
      </w:r>
      <w:r w:rsidRPr="00146828">
        <w:rPr>
          <w:bCs/>
          <w:iCs/>
          <w:kern w:val="2"/>
          <w:sz w:val="26"/>
          <w:szCs w:val="26"/>
        </w:rPr>
        <w:t xml:space="preserve"> </w:t>
      </w:r>
      <w:r w:rsidRPr="00146828">
        <w:rPr>
          <w:bCs/>
          <w:iCs/>
          <w:kern w:val="2"/>
          <w:sz w:val="26"/>
          <w:szCs w:val="26"/>
        </w:rPr>
        <w:t xml:space="preserve">так и в </w:t>
      </w:r>
      <w:r w:rsidRPr="00146828">
        <w:rPr>
          <w:bCs/>
          <w:iCs/>
          <w:kern w:val="2"/>
          <w:sz w:val="26"/>
          <w:szCs w:val="26"/>
        </w:rPr>
        <w:t>абсолютном размере.</w:t>
      </w:r>
    </w:p>
    <w:p w:rsidR="004121ED" w:rsidRDefault="00DF534E" w:rsidP="00DF534E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>
        <w:rPr>
          <w:bCs/>
          <w:color w:val="000000" w:themeColor="text1"/>
          <w:kern w:val="2"/>
          <w:sz w:val="26"/>
          <w:szCs w:val="26"/>
        </w:rPr>
        <w:t xml:space="preserve">Выплата за наставничество может устанавливаться </w:t>
      </w:r>
      <w:r w:rsidR="00DB65E8">
        <w:rPr>
          <w:bCs/>
          <w:color w:val="000000" w:themeColor="text1"/>
          <w:kern w:val="2"/>
          <w:sz w:val="26"/>
          <w:szCs w:val="26"/>
        </w:rPr>
        <w:t>за</w:t>
      </w:r>
      <w:r>
        <w:rPr>
          <w:bCs/>
          <w:color w:val="000000" w:themeColor="text1"/>
          <w:kern w:val="2"/>
          <w:sz w:val="26"/>
          <w:szCs w:val="26"/>
        </w:rPr>
        <w:t xml:space="preserve"> период, не превышающий трех месяцев</w:t>
      </w:r>
      <w:r w:rsidR="001E4252">
        <w:rPr>
          <w:bCs/>
          <w:color w:val="000000" w:themeColor="text1"/>
          <w:kern w:val="2"/>
          <w:sz w:val="26"/>
          <w:szCs w:val="26"/>
        </w:rPr>
        <w:t>.</w:t>
      </w:r>
      <w:r w:rsidR="004121ED">
        <w:rPr>
          <w:bCs/>
          <w:color w:val="000000" w:themeColor="text1"/>
          <w:kern w:val="2"/>
          <w:sz w:val="26"/>
          <w:szCs w:val="26"/>
        </w:rPr>
        <w:t>»</w:t>
      </w:r>
      <w:r w:rsidR="00925DA4">
        <w:rPr>
          <w:bCs/>
          <w:color w:val="000000" w:themeColor="text1"/>
          <w:kern w:val="2"/>
          <w:sz w:val="26"/>
          <w:szCs w:val="26"/>
        </w:rPr>
        <w:t>;</w:t>
      </w:r>
    </w:p>
    <w:p w:rsidR="00925DA4" w:rsidRDefault="00925DA4" w:rsidP="00DF534E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</w:p>
    <w:p w:rsidR="004121ED" w:rsidRDefault="00925DA4" w:rsidP="00C801B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iCs/>
          <w:color w:val="000000" w:themeColor="text1"/>
          <w:kern w:val="2"/>
          <w:sz w:val="26"/>
          <w:szCs w:val="26"/>
        </w:rPr>
      </w:pPr>
      <w:r w:rsidRPr="00570C44">
        <w:rPr>
          <w:bCs/>
          <w:iCs/>
          <w:color w:val="000000" w:themeColor="text1"/>
          <w:kern w:val="2"/>
          <w:sz w:val="26"/>
          <w:szCs w:val="26"/>
        </w:rPr>
        <w:t>1.2. пункт 5.8 раздела 5 дополнить словами «, за исключением выплат за наставничество».</w:t>
      </w:r>
    </w:p>
    <w:p w:rsidR="00146828" w:rsidRPr="00570C44" w:rsidRDefault="00146828" w:rsidP="00C801B5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iCs/>
          <w:color w:val="000000" w:themeColor="text1"/>
          <w:kern w:val="2"/>
          <w:sz w:val="26"/>
          <w:szCs w:val="26"/>
        </w:rPr>
      </w:pPr>
    </w:p>
    <w:p w:rsidR="00570C44" w:rsidRDefault="00570C44" w:rsidP="00570C44">
      <w:pPr>
        <w:spacing w:line="200" w:lineRule="atLeast"/>
        <w:ind w:firstLine="708"/>
        <w:jc w:val="both"/>
        <w:rPr>
          <w:sz w:val="26"/>
          <w:szCs w:val="26"/>
        </w:rPr>
      </w:pPr>
      <w:r w:rsidRPr="00517365">
        <w:rPr>
          <w:sz w:val="26"/>
          <w:szCs w:val="26"/>
        </w:rPr>
        <w:t>2. Постановление вступает в силу со дня официального опубликования в информационном бюллетене «</w:t>
      </w:r>
      <w:proofErr w:type="spellStart"/>
      <w:r w:rsidRPr="00517365">
        <w:rPr>
          <w:sz w:val="26"/>
          <w:szCs w:val="26"/>
        </w:rPr>
        <w:t>Анастасиевский</w:t>
      </w:r>
      <w:proofErr w:type="spellEnd"/>
      <w:r w:rsidRPr="00517365">
        <w:rPr>
          <w:sz w:val="26"/>
          <w:szCs w:val="26"/>
        </w:rPr>
        <w:t xml:space="preserve"> Вестник»</w:t>
      </w:r>
      <w:r>
        <w:rPr>
          <w:sz w:val="26"/>
          <w:szCs w:val="26"/>
        </w:rPr>
        <w:t>.</w:t>
      </w:r>
    </w:p>
    <w:p w:rsidR="00570C44" w:rsidRPr="00517365" w:rsidRDefault="00570C44" w:rsidP="00570C44">
      <w:pPr>
        <w:spacing w:line="200" w:lineRule="atLeast"/>
        <w:ind w:firstLine="708"/>
        <w:jc w:val="both"/>
        <w:rPr>
          <w:kern w:val="2"/>
          <w:sz w:val="26"/>
          <w:szCs w:val="26"/>
        </w:rPr>
      </w:pPr>
      <w:r w:rsidRPr="00517365">
        <w:rPr>
          <w:sz w:val="26"/>
          <w:szCs w:val="26"/>
        </w:rPr>
        <w:br/>
        <w:t xml:space="preserve">         3</w:t>
      </w:r>
      <w:r w:rsidRPr="00517365">
        <w:rPr>
          <w:kern w:val="2"/>
          <w:sz w:val="26"/>
          <w:szCs w:val="26"/>
        </w:rPr>
        <w:t>. Контроль за выполнением постановления возложить на начальника сектора экономики и финансов.</w:t>
      </w:r>
    </w:p>
    <w:p w:rsidR="00570C44" w:rsidRPr="002A1146" w:rsidRDefault="00570C44" w:rsidP="00570C44">
      <w:pPr>
        <w:spacing w:line="276" w:lineRule="auto"/>
        <w:ind w:firstLine="709"/>
        <w:contextualSpacing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4121ED" w:rsidRPr="00D36A50" w:rsidRDefault="004121ED" w:rsidP="004121ED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kern w:val="2"/>
          <w:sz w:val="26"/>
          <w:szCs w:val="26"/>
        </w:rPr>
      </w:pPr>
    </w:p>
    <w:p w:rsidR="004121ED" w:rsidRPr="00D36A50" w:rsidRDefault="004121ED" w:rsidP="004121ED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kern w:val="2"/>
          <w:sz w:val="26"/>
          <w:szCs w:val="26"/>
        </w:rPr>
      </w:pPr>
    </w:p>
    <w:p w:rsidR="004121ED" w:rsidRPr="00D36A50" w:rsidRDefault="004121ED" w:rsidP="004121ED">
      <w:pPr>
        <w:keepNext/>
        <w:adjustRightInd w:val="0"/>
        <w:snapToGrid w:val="0"/>
        <w:spacing w:line="276" w:lineRule="auto"/>
        <w:ind w:right="-29"/>
        <w:jc w:val="both"/>
        <w:outlineLvl w:val="0"/>
        <w:rPr>
          <w:bCs/>
          <w:sz w:val="26"/>
          <w:szCs w:val="26"/>
        </w:rPr>
      </w:pPr>
      <w:r w:rsidRPr="00D36A50">
        <w:rPr>
          <w:bCs/>
          <w:sz w:val="26"/>
          <w:szCs w:val="26"/>
        </w:rPr>
        <w:t>Глава Администрации</w:t>
      </w:r>
    </w:p>
    <w:p w:rsidR="004121ED" w:rsidRDefault="004121ED" w:rsidP="004121ED">
      <w:pPr>
        <w:tabs>
          <w:tab w:val="left" w:pos="7938"/>
        </w:tabs>
        <w:adjustRightInd w:val="0"/>
        <w:snapToGrid w:val="0"/>
        <w:spacing w:line="276" w:lineRule="auto"/>
        <w:ind w:right="-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Анастасиевск</w:t>
      </w:r>
      <w:r w:rsidRPr="00D36A50">
        <w:rPr>
          <w:bCs/>
          <w:sz w:val="26"/>
          <w:szCs w:val="26"/>
        </w:rPr>
        <w:t>ого сельского поселения</w:t>
      </w:r>
      <w:r w:rsidRPr="00D36A5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Е.А. Андреева</w:t>
      </w:r>
    </w:p>
    <w:p w:rsidR="004121ED" w:rsidRDefault="004121ED" w:rsidP="004121ED">
      <w:pPr>
        <w:tabs>
          <w:tab w:val="left" w:pos="7938"/>
        </w:tabs>
        <w:adjustRightInd w:val="0"/>
        <w:snapToGrid w:val="0"/>
        <w:spacing w:line="276" w:lineRule="auto"/>
        <w:ind w:right="-29"/>
        <w:jc w:val="both"/>
        <w:rPr>
          <w:bCs/>
          <w:sz w:val="26"/>
          <w:szCs w:val="26"/>
        </w:rPr>
      </w:pPr>
    </w:p>
    <w:p w:rsidR="004121ED" w:rsidRDefault="004121ED" w:rsidP="004121ED"/>
    <w:p w:rsidR="00F061E4" w:rsidRDefault="00F061E4"/>
    <w:sectPr w:rsidR="00F061E4" w:rsidSect="004121ED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A9" w:rsidRDefault="00A36DA9" w:rsidP="004121ED">
      <w:r>
        <w:separator/>
      </w:r>
    </w:p>
  </w:endnote>
  <w:endnote w:type="continuationSeparator" w:id="0">
    <w:p w:rsidR="00A36DA9" w:rsidRDefault="00A36DA9" w:rsidP="0041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A9" w:rsidRDefault="00A36DA9" w:rsidP="004121ED">
      <w:r>
        <w:separator/>
      </w:r>
    </w:p>
  </w:footnote>
  <w:footnote w:type="continuationSeparator" w:id="0">
    <w:p w:rsidR="00A36DA9" w:rsidRDefault="00A36DA9" w:rsidP="0041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30797630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121ED" w:rsidRDefault="004121ED" w:rsidP="001965A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121ED" w:rsidRDefault="004121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2294798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121ED" w:rsidRDefault="004121ED" w:rsidP="001965A1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146828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121ED" w:rsidRDefault="004121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ED"/>
    <w:rsid w:val="00146828"/>
    <w:rsid w:val="001A7093"/>
    <w:rsid w:val="001E4252"/>
    <w:rsid w:val="00365563"/>
    <w:rsid w:val="004121ED"/>
    <w:rsid w:val="0050649D"/>
    <w:rsid w:val="00570C44"/>
    <w:rsid w:val="006836C4"/>
    <w:rsid w:val="006F4575"/>
    <w:rsid w:val="00771912"/>
    <w:rsid w:val="00772D7C"/>
    <w:rsid w:val="007B1A76"/>
    <w:rsid w:val="007F6830"/>
    <w:rsid w:val="008C7D91"/>
    <w:rsid w:val="00925DA4"/>
    <w:rsid w:val="0098124F"/>
    <w:rsid w:val="00A262C5"/>
    <w:rsid w:val="00A27061"/>
    <w:rsid w:val="00A36DA9"/>
    <w:rsid w:val="00B91F60"/>
    <w:rsid w:val="00BB7786"/>
    <w:rsid w:val="00BD0643"/>
    <w:rsid w:val="00C801B5"/>
    <w:rsid w:val="00D350E2"/>
    <w:rsid w:val="00DA420C"/>
    <w:rsid w:val="00DB65E8"/>
    <w:rsid w:val="00DC205E"/>
    <w:rsid w:val="00DF2B2A"/>
    <w:rsid w:val="00DF534E"/>
    <w:rsid w:val="00E35840"/>
    <w:rsid w:val="00EF34C1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4E11"/>
  <w15:chartTrackingRefBased/>
  <w15:docId w15:val="{1AFBB1F1-7831-EB48-8B8D-F0A79EB0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ED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1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1ED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4121ED"/>
  </w:style>
  <w:style w:type="paragraph" w:styleId="a6">
    <w:name w:val="Normal (Web)"/>
    <w:basedOn w:val="a"/>
    <w:rsid w:val="00146828"/>
    <w:pPr>
      <w:spacing w:before="40" w:after="4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 Windows</cp:lastModifiedBy>
  <cp:revision>5</cp:revision>
  <dcterms:created xsi:type="dcterms:W3CDTF">2025-03-03T07:17:00Z</dcterms:created>
  <dcterms:modified xsi:type="dcterms:W3CDTF">2025-03-03T07:26:00Z</dcterms:modified>
</cp:coreProperties>
</file>