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C6" w:rsidRPr="00E74BC6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C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74BC6" w:rsidRPr="00E74BC6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C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74BC6" w:rsidRPr="00E74BC6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C6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E74BC6" w:rsidRPr="00E74BC6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C6">
        <w:rPr>
          <w:rFonts w:ascii="Times New Roman" w:hAnsi="Times New Roman" w:cs="Times New Roman"/>
          <w:sz w:val="28"/>
          <w:szCs w:val="28"/>
        </w:rPr>
        <w:t>МУНИЦИПАЛЛЬНОЕ ОБРАЗОВАНИЕ</w:t>
      </w:r>
    </w:p>
    <w:p w:rsidR="00E74BC6" w:rsidRPr="00E74BC6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C6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E74BC6" w:rsidRPr="00E74BC6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C6">
        <w:rPr>
          <w:rFonts w:ascii="Times New Roman" w:hAnsi="Times New Roman" w:cs="Times New Roman"/>
          <w:sz w:val="28"/>
          <w:szCs w:val="28"/>
        </w:rPr>
        <w:t>СОБРАНИЕ ДЕПУТАТОВ АНАСТАСИЕВСКОГО СЕЛЬСКОГО ПОСЕЛЕНИЯ</w:t>
      </w:r>
    </w:p>
    <w:p w:rsidR="00E74BC6" w:rsidRPr="00E74BC6" w:rsidRDefault="00E74BC6" w:rsidP="00E74BC6">
      <w:pPr>
        <w:pStyle w:val="1"/>
        <w:tabs>
          <w:tab w:val="left" w:pos="6521"/>
        </w:tabs>
        <w:rPr>
          <w:b w:val="0"/>
        </w:rPr>
      </w:pPr>
    </w:p>
    <w:p w:rsidR="00E74BC6" w:rsidRPr="00E74BC6" w:rsidRDefault="00E74BC6" w:rsidP="00E74BC6">
      <w:pPr>
        <w:pStyle w:val="1"/>
        <w:tabs>
          <w:tab w:val="left" w:pos="6521"/>
        </w:tabs>
        <w:rPr>
          <w:b w:val="0"/>
        </w:rPr>
      </w:pPr>
      <w:r w:rsidRPr="00E74BC6">
        <w:rPr>
          <w:b w:val="0"/>
        </w:rPr>
        <w:t>Р Е Ш Е Н И Е</w:t>
      </w:r>
    </w:p>
    <w:p w:rsidR="00696A3F" w:rsidRDefault="00696A3F" w:rsidP="00696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74BC6" w:rsidRPr="00E74BC6" w:rsidRDefault="00FB35F1" w:rsidP="00E74B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E74BC6" w:rsidRPr="00E74BC6">
        <w:rPr>
          <w:rFonts w:ascii="Times New Roman" w:hAnsi="Times New Roman" w:cs="Times New Roman"/>
          <w:sz w:val="28"/>
        </w:rPr>
        <w:t xml:space="preserve"> </w:t>
      </w:r>
      <w:r w:rsidR="00441F81">
        <w:rPr>
          <w:rFonts w:ascii="Times New Roman" w:hAnsi="Times New Roman" w:cs="Times New Roman"/>
          <w:sz w:val="28"/>
        </w:rPr>
        <w:t>апреля</w:t>
      </w:r>
      <w:r w:rsidR="00E74BC6" w:rsidRPr="00E74BC6">
        <w:rPr>
          <w:rFonts w:ascii="Times New Roman" w:hAnsi="Times New Roman" w:cs="Times New Roman"/>
          <w:sz w:val="28"/>
        </w:rPr>
        <w:t xml:space="preserve"> 202</w:t>
      </w:r>
      <w:r w:rsidR="00E74BC6">
        <w:rPr>
          <w:rFonts w:ascii="Times New Roman" w:hAnsi="Times New Roman" w:cs="Times New Roman"/>
          <w:sz w:val="28"/>
        </w:rPr>
        <w:t>5</w:t>
      </w:r>
      <w:r w:rsidR="00E74BC6" w:rsidRPr="00E74BC6">
        <w:rPr>
          <w:rFonts w:ascii="Times New Roman" w:hAnsi="Times New Roman" w:cs="Times New Roman"/>
          <w:sz w:val="28"/>
        </w:rPr>
        <w:t xml:space="preserve"> г.    </w:t>
      </w:r>
      <w:bookmarkStart w:id="0" w:name="_GoBack"/>
      <w:bookmarkEnd w:id="0"/>
      <w:r w:rsidR="00E74BC6" w:rsidRPr="00E74BC6">
        <w:rPr>
          <w:rFonts w:ascii="Times New Roman" w:hAnsi="Times New Roman" w:cs="Times New Roman"/>
          <w:sz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</w:rPr>
        <w:t>159</w:t>
      </w:r>
      <w:r w:rsidR="00E74BC6" w:rsidRPr="00E74BC6">
        <w:rPr>
          <w:rFonts w:ascii="Times New Roman" w:hAnsi="Times New Roman" w:cs="Times New Roman"/>
          <w:sz w:val="28"/>
        </w:rPr>
        <w:tab/>
        <w:t xml:space="preserve">                с.</w:t>
      </w:r>
      <w:r w:rsidR="00E74BC6">
        <w:rPr>
          <w:rFonts w:ascii="Times New Roman" w:hAnsi="Times New Roman" w:cs="Times New Roman"/>
          <w:sz w:val="28"/>
        </w:rPr>
        <w:t xml:space="preserve"> </w:t>
      </w:r>
      <w:r w:rsidR="00E74BC6" w:rsidRPr="00E74BC6">
        <w:rPr>
          <w:rFonts w:ascii="Times New Roman" w:hAnsi="Times New Roman" w:cs="Times New Roman"/>
          <w:sz w:val="28"/>
        </w:rPr>
        <w:t>Анастасиевка</w:t>
      </w:r>
    </w:p>
    <w:p w:rsidR="00E74BC6" w:rsidRPr="00CD749C" w:rsidRDefault="00E74BC6" w:rsidP="00696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74BC6" w:rsidRDefault="00696A3F" w:rsidP="00E74B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696A3F">
        <w:rPr>
          <w:rFonts w:ascii="Times New Roman" w:eastAsia="Calibri" w:hAnsi="Times New Roman" w:cs="Times New Roman"/>
          <w:sz w:val="26"/>
          <w:szCs w:val="26"/>
        </w:rPr>
        <w:t xml:space="preserve">«О внесении изменений в решение Собрания депутатов </w:t>
      </w:r>
    </w:p>
    <w:p w:rsidR="00E74BC6" w:rsidRDefault="0094191E" w:rsidP="00E74B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Анастасиевского сельского поселения </w:t>
      </w:r>
      <w:r w:rsidR="00696A3F" w:rsidRPr="00696A3F">
        <w:rPr>
          <w:rFonts w:ascii="Times New Roman" w:eastAsia="Calibri" w:hAnsi="Times New Roman" w:cs="Times New Roman"/>
          <w:sz w:val="26"/>
          <w:szCs w:val="26"/>
        </w:rPr>
        <w:t>от 28.11.2008 № 9</w:t>
      </w:r>
    </w:p>
    <w:p w:rsidR="00696A3F" w:rsidRPr="008E565B" w:rsidRDefault="00696A3F" w:rsidP="00E74B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696A3F">
        <w:rPr>
          <w:rFonts w:ascii="Times New Roman" w:eastAsia="Calibri" w:hAnsi="Times New Roman" w:cs="Times New Roman"/>
          <w:sz w:val="26"/>
          <w:szCs w:val="26"/>
        </w:rPr>
        <w:t>«О системе оплаты труда обслуживающего персонала и работников, осуществляющих техническое обеспечение деятельности Администрации Анастасиевского сельского поселения и ее структурных подразделений»</w:t>
      </w:r>
    </w:p>
    <w:p w:rsidR="00696A3F" w:rsidRPr="008A1929" w:rsidRDefault="00696A3F" w:rsidP="00696A3F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6A3F" w:rsidRPr="00A97BA9" w:rsidRDefault="00696A3F" w:rsidP="00E74BC6">
      <w:pPr>
        <w:tabs>
          <w:tab w:val="left" w:pos="7371"/>
          <w:tab w:val="left" w:pos="751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  <w:tab/>
      </w:r>
    </w:p>
    <w:p w:rsidR="00696A3F" w:rsidRDefault="00696A3F" w:rsidP="00696A3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 частью 11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стать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35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Pr="00696A3F">
        <w:t xml:space="preserve"> 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>Областн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ым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Ростовской области от 18.04.2024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119-ЗС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внесении изменений в Областной закон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>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»,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руководствуясь Устав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образования 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Анастасиевск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ое сельское поселение», приня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тым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ешением Собрания депутатов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Анастасиевск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ого сельского поселения </w:t>
      </w:r>
      <w:r w:rsidRPr="000E1DF3">
        <w:rPr>
          <w:rFonts w:ascii="Times New Roman" w:hAnsi="Times New Roman"/>
          <w:sz w:val="26"/>
          <w:szCs w:val="26"/>
        </w:rPr>
        <w:t>от</w:t>
      </w:r>
      <w:r w:rsidRPr="001079A9">
        <w:rPr>
          <w:rFonts w:ascii="Times New Roman" w:hAnsi="Times New Roman"/>
          <w:sz w:val="26"/>
          <w:szCs w:val="26"/>
        </w:rPr>
        <w:t xml:space="preserve"> 25.12.2019 № 110 (ред. от 29.05.2024)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Собрание депутатов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Анастасиевск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ого сельского поселения</w:t>
      </w:r>
    </w:p>
    <w:p w:rsidR="00696A3F" w:rsidRPr="00A97BA9" w:rsidRDefault="00696A3F" w:rsidP="00696A3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6A3F" w:rsidRPr="00A97BA9" w:rsidRDefault="00696A3F" w:rsidP="00696A3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РЕШИЛО:</w:t>
      </w:r>
    </w:p>
    <w:p w:rsidR="00696A3F" w:rsidRPr="008A1929" w:rsidRDefault="00696A3F" w:rsidP="00696A3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6A3F" w:rsidRDefault="00696A3F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приложение к решению </w:t>
      </w:r>
      <w:r w:rsidR="0094191E" w:rsidRPr="00696A3F">
        <w:rPr>
          <w:rFonts w:ascii="Times New Roman" w:eastAsia="Calibri" w:hAnsi="Times New Roman" w:cs="Times New Roman"/>
          <w:sz w:val="26"/>
          <w:szCs w:val="26"/>
        </w:rPr>
        <w:t xml:space="preserve">Собрания депутатов </w:t>
      </w:r>
      <w:r w:rsidR="0094191E">
        <w:rPr>
          <w:rFonts w:ascii="Times New Roman" w:eastAsia="Calibri" w:hAnsi="Times New Roman" w:cs="Times New Roman"/>
          <w:sz w:val="26"/>
          <w:szCs w:val="26"/>
        </w:rPr>
        <w:t xml:space="preserve">Анастасиевского сельского поселения </w:t>
      </w:r>
      <w:r w:rsidR="0094191E" w:rsidRPr="00696A3F">
        <w:rPr>
          <w:rFonts w:ascii="Times New Roman" w:eastAsia="Calibri" w:hAnsi="Times New Roman" w:cs="Times New Roman"/>
          <w:sz w:val="26"/>
          <w:szCs w:val="26"/>
        </w:rPr>
        <w:t>от 28.11.2008 № 9 «О системе оплаты труда обслуживающего персонала и работников, осуществляющих техническое обеспечение деятельности Администрации Анастасиевского сельского поселения и ее структурных подразделений»</w:t>
      </w:r>
      <w:r w:rsidR="0094191E"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>(в редакции решени</w:t>
      </w:r>
      <w:r w:rsidR="0094191E"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депутатов Анастасиевского сельского поселения от 11.05.2016 № 123</w:t>
      </w:r>
      <w:r w:rsidR="00441F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94191E">
        <w:rPr>
          <w:rFonts w:ascii="Times New Roman" w:eastAsia="Calibri" w:hAnsi="Times New Roman" w:cs="Times New Roman"/>
          <w:sz w:val="26"/>
          <w:szCs w:val="26"/>
          <w:lang w:eastAsia="ru-RU"/>
        </w:rPr>
        <w:t>от 27.12.2021 № 19</w:t>
      </w:r>
      <w:r w:rsidR="00441F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от 03.03.2025 № 152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следующие изменения:</w:t>
      </w:r>
    </w:p>
    <w:p w:rsidR="00696A3F" w:rsidRDefault="00696A3F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="0094191E">
        <w:rPr>
          <w:rFonts w:ascii="Times New Roman" w:eastAsia="Calibri" w:hAnsi="Times New Roman" w:cs="Times New Roman"/>
          <w:sz w:val="26"/>
          <w:szCs w:val="26"/>
          <w:lang w:eastAsia="ru-RU"/>
        </w:rPr>
        <w:t>пункт 2.1 раздела 2 изложить в следующей редакции:</w:t>
      </w:r>
    </w:p>
    <w:p w:rsidR="0094191E" w:rsidRDefault="0094191E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4191E" w:rsidRDefault="0094191E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«2.1. 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="00F340F0" w:rsidRPr="00F340F0">
        <w:rPr>
          <w:rFonts w:ascii="Times New Roman" w:eastAsia="Calibri" w:hAnsi="Times New Roman" w:cs="Times New Roman"/>
          <w:sz w:val="26"/>
          <w:szCs w:val="26"/>
          <w:lang w:eastAsia="ru-RU"/>
        </w:rPr>
        <w:t>олжностны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F340F0" w:rsidRPr="00F340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оклад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="00F340F0" w:rsidRPr="00F340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устанавливаются техническо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t>му</w:t>
      </w:r>
      <w:r w:rsidR="00F340F0" w:rsidRPr="00F340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персонал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="00F340F0" w:rsidRPr="00F340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следующих размерах:</w:t>
      </w:r>
      <w:r w:rsidR="003900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старший инспектор – 7725 рублей в месяц</w:t>
      </w:r>
      <w:r w:rsidR="00441F81">
        <w:rPr>
          <w:rFonts w:ascii="Times New Roman" w:eastAsia="Calibri" w:hAnsi="Times New Roman" w:cs="Times New Roman"/>
          <w:sz w:val="26"/>
          <w:szCs w:val="26"/>
          <w:lang w:eastAsia="ru-RU"/>
        </w:rPr>
        <w:t>*</w:t>
      </w:r>
      <w:r w:rsidR="0039009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441F81" w:rsidRDefault="00441F81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41F81" w:rsidRPr="00441F81" w:rsidRDefault="00441F81" w:rsidP="00441F8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*</w:t>
      </w:r>
      <w:r w:rsidRPr="00D34A02">
        <w:t xml:space="preserve"> </w:t>
      </w:r>
      <w:r w:rsidRPr="00441F81">
        <w:rPr>
          <w:rFonts w:ascii="Times New Roman" w:hAnsi="Times New Roman" w:cs="Times New Roman"/>
          <w:sz w:val="24"/>
          <w:szCs w:val="24"/>
        </w:rPr>
        <w:t>в соответствии с Областным законом Ростовской области от 03.10.2008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F81">
        <w:rPr>
          <w:rFonts w:ascii="Times New Roman" w:hAnsi="Times New Roman" w:cs="Times New Roman"/>
          <w:sz w:val="24"/>
          <w:szCs w:val="24"/>
        </w:rPr>
        <w:t>92-ЗС (в редакции Областного закона от 27.11.2017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F81">
        <w:rPr>
          <w:rFonts w:ascii="Times New Roman" w:hAnsi="Times New Roman" w:cs="Times New Roman"/>
          <w:sz w:val="24"/>
          <w:szCs w:val="24"/>
        </w:rPr>
        <w:t xml:space="preserve">1243-ЗС) с учетом индексации </w:t>
      </w:r>
      <w:r w:rsidRPr="00441F81">
        <w:rPr>
          <w:rFonts w:ascii="Times New Roman" w:hAnsi="Times New Roman" w:cs="Times New Roman"/>
          <w:bCs/>
          <w:sz w:val="24"/>
          <w:szCs w:val="24"/>
        </w:rPr>
        <w:t>с 01.01.2018 на 4,0 процента; с 01.10.2019 на 4,3 процента; с 01.10.2020 на 3,0 процента; с 01.10.2022 на 4,0 процента; с 01.10.2023 на 5,5 процента; с 01.10.2024 на 5,1 процента</w:t>
      </w:r>
      <w:r>
        <w:rPr>
          <w:rFonts w:ascii="Times New Roman" w:hAnsi="Times New Roman" w:cs="Times New Roman"/>
          <w:bCs/>
          <w:sz w:val="24"/>
          <w:szCs w:val="24"/>
        </w:rPr>
        <w:t>.».</w:t>
      </w:r>
    </w:p>
    <w:p w:rsidR="008A54A6" w:rsidRPr="008A54A6" w:rsidRDefault="008A54A6" w:rsidP="008A54A6">
      <w:pPr>
        <w:autoSpaceDE w:val="0"/>
        <w:autoSpaceDN w:val="0"/>
        <w:adjustRightInd w:val="0"/>
        <w:ind w:firstLine="705"/>
        <w:outlineLvl w:val="0"/>
        <w:rPr>
          <w:rFonts w:ascii="Times New Roman" w:hAnsi="Times New Roman" w:cs="Times New Roman"/>
          <w:sz w:val="26"/>
          <w:szCs w:val="26"/>
        </w:rPr>
      </w:pPr>
      <w:r w:rsidRPr="008A54A6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со дня его официального опубликования </w:t>
      </w:r>
      <w:r w:rsidRPr="008A54A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</w:t>
      </w:r>
      <w:r w:rsidRPr="008A54A6">
        <w:rPr>
          <w:rFonts w:ascii="Times New Roman" w:hAnsi="Times New Roman" w:cs="Times New Roman"/>
          <w:sz w:val="26"/>
          <w:szCs w:val="26"/>
        </w:rPr>
        <w:t>информационном бюллетене «</w:t>
      </w:r>
      <w:proofErr w:type="spellStart"/>
      <w:r w:rsidRPr="008A54A6">
        <w:rPr>
          <w:rFonts w:ascii="Times New Roman" w:hAnsi="Times New Roman" w:cs="Times New Roman"/>
          <w:sz w:val="26"/>
          <w:szCs w:val="26"/>
        </w:rPr>
        <w:t>Анастасиевский</w:t>
      </w:r>
      <w:proofErr w:type="spellEnd"/>
      <w:r w:rsidRPr="008A54A6">
        <w:rPr>
          <w:rFonts w:ascii="Times New Roman" w:hAnsi="Times New Roman" w:cs="Times New Roman"/>
          <w:sz w:val="26"/>
          <w:szCs w:val="26"/>
        </w:rPr>
        <w:t xml:space="preserve"> Вестник».</w:t>
      </w:r>
    </w:p>
    <w:p w:rsidR="008A54A6" w:rsidRPr="008A54A6" w:rsidRDefault="008A54A6" w:rsidP="008A54A6">
      <w:pPr>
        <w:autoSpaceDE w:val="0"/>
        <w:autoSpaceDN w:val="0"/>
        <w:adjustRightInd w:val="0"/>
        <w:ind w:firstLine="705"/>
        <w:outlineLvl w:val="0"/>
        <w:rPr>
          <w:rFonts w:ascii="Times New Roman" w:hAnsi="Times New Roman" w:cs="Times New Roman"/>
          <w:sz w:val="26"/>
          <w:szCs w:val="26"/>
        </w:rPr>
      </w:pPr>
      <w:r w:rsidRPr="008A54A6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решения возложить на И.В. </w:t>
      </w:r>
      <w:proofErr w:type="spellStart"/>
      <w:r w:rsidRPr="008A54A6">
        <w:rPr>
          <w:rFonts w:ascii="Times New Roman" w:hAnsi="Times New Roman" w:cs="Times New Roman"/>
          <w:sz w:val="26"/>
          <w:szCs w:val="26"/>
        </w:rPr>
        <w:t>Журенко</w:t>
      </w:r>
      <w:proofErr w:type="spellEnd"/>
      <w:r w:rsidRPr="008A54A6">
        <w:rPr>
          <w:rFonts w:ascii="Times New Roman" w:hAnsi="Times New Roman" w:cs="Times New Roman"/>
          <w:sz w:val="26"/>
          <w:szCs w:val="26"/>
        </w:rPr>
        <w:t xml:space="preserve"> – председателя комиссии по бюджету, налогам и собственности Собрания депутатов Анастасиевского сельского поселения.</w:t>
      </w:r>
    </w:p>
    <w:p w:rsidR="008A54A6" w:rsidRPr="008A54A6" w:rsidRDefault="008A54A6" w:rsidP="008A54A6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696A3F" w:rsidRPr="00A97BA9" w:rsidRDefault="00696A3F" w:rsidP="00696A3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:rsidR="00696A3F" w:rsidRPr="00E64033" w:rsidRDefault="00696A3F" w:rsidP="00696A3F">
      <w:pPr>
        <w:tabs>
          <w:tab w:val="left" w:pos="7797"/>
        </w:tabs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лава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Анастасиевск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ого сельского поселения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 xml:space="preserve">О.А.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Сопельняк</w:t>
      </w:r>
      <w:proofErr w:type="spellEnd"/>
    </w:p>
    <w:p w:rsidR="00696A3F" w:rsidRDefault="00696A3F" w:rsidP="00696A3F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96A3F" w:rsidRPr="00E64033" w:rsidRDefault="00696A3F" w:rsidP="00696A3F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61E4" w:rsidRDefault="00F061E4"/>
    <w:sectPr w:rsidR="00F061E4" w:rsidSect="006D2044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5F" w:rsidRDefault="00472F5F">
      <w:pPr>
        <w:spacing w:after="0" w:line="240" w:lineRule="auto"/>
      </w:pPr>
      <w:r>
        <w:separator/>
      </w:r>
    </w:p>
  </w:endnote>
  <w:endnote w:type="continuationSeparator" w:id="0">
    <w:p w:rsidR="00472F5F" w:rsidRDefault="0047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5F" w:rsidRDefault="00472F5F">
      <w:pPr>
        <w:spacing w:after="0" w:line="240" w:lineRule="auto"/>
      </w:pPr>
      <w:r>
        <w:separator/>
      </w:r>
    </w:p>
  </w:footnote>
  <w:footnote w:type="continuationSeparator" w:id="0">
    <w:p w:rsidR="00472F5F" w:rsidRDefault="0047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50864839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6D2044" w:rsidRDefault="00070ABD" w:rsidP="0019136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6D2044" w:rsidRDefault="00472F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28077791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6D2044" w:rsidRDefault="00070ABD" w:rsidP="0019136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B35F1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6D2044" w:rsidRDefault="00472F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3F"/>
    <w:rsid w:val="00044BB0"/>
    <w:rsid w:val="00070ABD"/>
    <w:rsid w:val="00345E5F"/>
    <w:rsid w:val="00390093"/>
    <w:rsid w:val="00441F81"/>
    <w:rsid w:val="00472F5F"/>
    <w:rsid w:val="0068226F"/>
    <w:rsid w:val="006836C4"/>
    <w:rsid w:val="00696A3F"/>
    <w:rsid w:val="006B1C63"/>
    <w:rsid w:val="006F4575"/>
    <w:rsid w:val="00771912"/>
    <w:rsid w:val="00772D7C"/>
    <w:rsid w:val="008A54A6"/>
    <w:rsid w:val="00904D5D"/>
    <w:rsid w:val="0094191E"/>
    <w:rsid w:val="00961BDD"/>
    <w:rsid w:val="0098124F"/>
    <w:rsid w:val="00A8017E"/>
    <w:rsid w:val="00AF3982"/>
    <w:rsid w:val="00DC205E"/>
    <w:rsid w:val="00E74BC6"/>
    <w:rsid w:val="00E938A7"/>
    <w:rsid w:val="00F061E4"/>
    <w:rsid w:val="00F12455"/>
    <w:rsid w:val="00F340F0"/>
    <w:rsid w:val="00FB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4361"/>
  <w15:chartTrackingRefBased/>
  <w15:docId w15:val="{EC2114A9-3263-CA4F-B3DE-1E734676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3F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74BC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A3F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696A3F"/>
  </w:style>
  <w:style w:type="character" w:customStyle="1" w:styleId="10">
    <w:name w:val="Заголовок 1 Знак"/>
    <w:basedOn w:val="a0"/>
    <w:link w:val="1"/>
    <w:rsid w:val="00E74BC6"/>
    <w:rPr>
      <w:rFonts w:eastAsia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5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 Windows</cp:lastModifiedBy>
  <cp:revision>2</cp:revision>
  <cp:lastPrinted>2025-03-03T08:25:00Z</cp:lastPrinted>
  <dcterms:created xsi:type="dcterms:W3CDTF">2025-04-28T14:10:00Z</dcterms:created>
  <dcterms:modified xsi:type="dcterms:W3CDTF">2025-04-28T14:10:00Z</dcterms:modified>
</cp:coreProperties>
</file>