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МАТВЕЕВО-КУРГАНСКИЙ РАЙОН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«АНАСТАСИЕВСКОЕ СЕЛЬСКОЕ ПОСЕЛЕНИЕ»</w:t>
      </w:r>
    </w:p>
    <w:p w:rsidR="007D2425" w:rsidRDefault="007D2425" w:rsidP="007D24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АНАСТАСИЕВСКОГО СЕЛЬСКОГО ПОСЕЛЕНИЯ</w:t>
      </w:r>
    </w:p>
    <w:p w:rsidR="007D2425" w:rsidRDefault="007D2425" w:rsidP="007D2425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7D2425" w:rsidRDefault="007D2425" w:rsidP="009E5899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ПОСТАНОВЛЕНИЕ</w:t>
      </w:r>
    </w:p>
    <w:p w:rsidR="007D2425" w:rsidRDefault="007D2425" w:rsidP="007D2425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7D2425" w:rsidRDefault="005959D4" w:rsidP="007D2425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16.04.</w:t>
      </w:r>
      <w:r w:rsidR="007D2425">
        <w:rPr>
          <w:rFonts w:eastAsia="Times New Roman"/>
          <w:lang w:eastAsia="ar-SA"/>
        </w:rPr>
        <w:t xml:space="preserve">2021 г.                               </w:t>
      </w:r>
      <w:r>
        <w:rPr>
          <w:rFonts w:eastAsia="Times New Roman"/>
          <w:lang w:eastAsia="ar-SA"/>
        </w:rPr>
        <w:t xml:space="preserve">                      </w:t>
      </w:r>
      <w:r w:rsidR="007D2425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50</w:t>
      </w:r>
      <w:r w:rsidR="007D2425">
        <w:rPr>
          <w:rFonts w:eastAsia="Times New Roman"/>
          <w:lang w:eastAsia="ar-SA"/>
        </w:rPr>
        <w:tab/>
        <w:t>с.Анастасиевка</w:t>
      </w:r>
    </w:p>
    <w:p w:rsidR="007D2425" w:rsidRDefault="007D2425" w:rsidP="007D2425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7D2425" w:rsidRDefault="004B5C66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Об</w:t>
      </w:r>
      <w:r w:rsidR="00F704C3" w:rsidRPr="00F704C3">
        <w:rPr>
          <w:rFonts w:eastAsia="Times New Roman"/>
          <w:lang w:eastAsia="ru-RU"/>
        </w:rPr>
        <w:t xml:space="preserve"> </w:t>
      </w:r>
      <w:r w:rsidR="00F704C3" w:rsidRPr="004B5C66">
        <w:rPr>
          <w:rFonts w:eastAsia="Times New Roman"/>
          <w:lang w:eastAsia="ru-RU"/>
        </w:rPr>
        <w:t>условия</w:t>
      </w:r>
      <w:r w:rsidR="00F704C3">
        <w:rPr>
          <w:rFonts w:eastAsia="Times New Roman"/>
          <w:lang w:eastAsia="ru-RU"/>
        </w:rPr>
        <w:t>х</w:t>
      </w:r>
      <w:r w:rsidR="00F704C3" w:rsidRPr="004B5C66">
        <w:rPr>
          <w:rFonts w:eastAsia="Times New Roman"/>
          <w:lang w:eastAsia="ru-RU"/>
        </w:rPr>
        <w:t xml:space="preserve"> и поряд</w:t>
      </w:r>
      <w:r w:rsidR="00F704C3">
        <w:rPr>
          <w:rFonts w:eastAsia="Times New Roman"/>
          <w:lang w:eastAsia="ru-RU"/>
        </w:rPr>
        <w:t>ке</w:t>
      </w:r>
      <w:r w:rsidR="00F704C3" w:rsidRPr="004B5C66">
        <w:rPr>
          <w:rFonts w:eastAsia="Times New Roman"/>
          <w:lang w:eastAsia="ru-RU"/>
        </w:rPr>
        <w:t xml:space="preserve"> заключения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 xml:space="preserve">соглашений о защите и поощрении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 xml:space="preserve">капиталовложений со стороны </w:t>
      </w:r>
    </w:p>
    <w:p w:rsidR="007D2425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B5C66">
        <w:rPr>
          <w:rFonts w:eastAsia="Times New Roman"/>
          <w:lang w:eastAsia="ru-RU"/>
        </w:rPr>
        <w:t>муниципальн</w:t>
      </w:r>
      <w:r>
        <w:rPr>
          <w:rFonts w:eastAsia="Times New Roman"/>
          <w:lang w:eastAsia="ru-RU"/>
        </w:rPr>
        <w:t>ого</w:t>
      </w:r>
      <w:r w:rsidRPr="004B5C66">
        <w:rPr>
          <w:rFonts w:eastAsia="Times New Roman"/>
          <w:lang w:eastAsia="ru-RU"/>
        </w:rPr>
        <w:t xml:space="preserve"> образовани</w:t>
      </w:r>
      <w:r>
        <w:rPr>
          <w:rFonts w:eastAsia="Times New Roman"/>
          <w:lang w:eastAsia="ru-RU"/>
        </w:rPr>
        <w:t xml:space="preserve">я </w:t>
      </w:r>
    </w:p>
    <w:p w:rsidR="004B5C66" w:rsidRDefault="00F704C3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«Анастасиевское сельское поселение</w:t>
      </w:r>
      <w:r w:rsidR="007D2425">
        <w:rPr>
          <w:rFonts w:eastAsia="Times New Roman"/>
          <w:lang w:eastAsia="ru-RU"/>
        </w:rPr>
        <w:t>»</w:t>
      </w:r>
    </w:p>
    <w:p w:rsidR="005959D4" w:rsidRPr="004F48AD" w:rsidRDefault="005959D4" w:rsidP="007D2425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4B5C66" w:rsidRDefault="004B5C66" w:rsidP="00534803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4B5C66">
        <w:rPr>
          <w:rFonts w:eastAsia="Times New Roman"/>
          <w:lang w:eastAsia="ru-RU"/>
        </w:rPr>
        <w:t xml:space="preserve">Федеральным законом от 01.04.2020 </w:t>
      </w:r>
      <w:r>
        <w:rPr>
          <w:rFonts w:eastAsia="Times New Roman"/>
          <w:lang w:eastAsia="ru-RU"/>
        </w:rPr>
        <w:t>№</w:t>
      </w:r>
      <w:r w:rsidRPr="004B5C66">
        <w:rPr>
          <w:rFonts w:eastAsia="Times New Roman"/>
          <w:lang w:eastAsia="ru-RU"/>
        </w:rPr>
        <w:t xml:space="preserve"> 69-ФЗ </w:t>
      </w:r>
      <w:r>
        <w:rPr>
          <w:rFonts w:eastAsia="Times New Roman"/>
          <w:lang w:eastAsia="ru-RU"/>
        </w:rPr>
        <w:t>«</w:t>
      </w:r>
      <w:r w:rsidRPr="004B5C66">
        <w:rPr>
          <w:rFonts w:eastAsia="Times New Roman"/>
          <w:lang w:eastAsia="ru-RU"/>
        </w:rPr>
        <w:t>О защите и поощрении капиталовложений в Российской Федерации</w:t>
      </w:r>
      <w:r>
        <w:rPr>
          <w:rFonts w:eastAsia="Times New Roman"/>
          <w:lang w:eastAsia="ru-RU"/>
        </w:rPr>
        <w:t>»</w:t>
      </w:r>
      <w:r w:rsidRPr="004B5C66">
        <w:rPr>
          <w:rFonts w:eastAsia="Times New Roman"/>
          <w:lang w:eastAsia="ru-RU"/>
        </w:rPr>
        <w:t xml:space="preserve">, </w:t>
      </w:r>
      <w:r w:rsidRPr="004F48AD">
        <w:rPr>
          <w:rFonts w:eastAsia="Times New Roman"/>
          <w:lang w:eastAsia="ru-RU"/>
        </w:rPr>
        <w:t>руководствуясь Уставом муниципального образования «Анастасиевское сельское поселение», принятым Решением Собрания депутатов Анастас</w:t>
      </w:r>
      <w:r w:rsidR="009E5899">
        <w:rPr>
          <w:rFonts w:eastAsia="Times New Roman"/>
          <w:lang w:eastAsia="ru-RU"/>
        </w:rPr>
        <w:t xml:space="preserve">иевского сельского поселения от </w:t>
      </w:r>
      <w:r w:rsidR="009E5899" w:rsidRPr="004F48AD">
        <w:rPr>
          <w:rFonts w:eastAsia="Times New Roman"/>
          <w:lang w:eastAsia="ru-RU"/>
        </w:rPr>
        <w:t xml:space="preserve"> </w:t>
      </w:r>
      <w:r w:rsidR="009E5899">
        <w:rPr>
          <w:rFonts w:eastAsia="Times New Roman"/>
          <w:lang w:eastAsia="ru-RU"/>
        </w:rPr>
        <w:t>25.12.2019 г.</w:t>
      </w:r>
      <w:r w:rsidR="009E5899" w:rsidRPr="003E2841">
        <w:rPr>
          <w:rFonts w:eastAsia="Times New Roman"/>
          <w:i/>
          <w:color w:val="FF0000"/>
          <w:lang w:eastAsia="ru-RU"/>
        </w:rPr>
        <w:t xml:space="preserve"> </w:t>
      </w:r>
      <w:r w:rsidR="009E5899">
        <w:rPr>
          <w:rFonts w:eastAsia="Times New Roman"/>
          <w:lang w:eastAsia="ru-RU"/>
        </w:rPr>
        <w:t>№ 110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4B5C66" w:rsidRPr="004F48AD" w:rsidRDefault="004B5C66" w:rsidP="00534803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4B5C66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>
        <w:rPr>
          <w:rFonts w:eastAsia="Times New Roman"/>
          <w:lang w:eastAsia="ru-RU"/>
        </w:rPr>
        <w:t>Утвердить</w:t>
      </w:r>
      <w:r w:rsidRPr="004B5C66">
        <w:rPr>
          <w:rFonts w:eastAsia="Times New Roman"/>
          <w:lang w:eastAsia="ru-RU"/>
        </w:rPr>
        <w:t xml:space="preserve"> </w:t>
      </w:r>
      <w:r w:rsidR="00F704C3">
        <w:rPr>
          <w:rFonts w:eastAsia="Times New Roman"/>
          <w:lang w:eastAsia="ru-RU"/>
        </w:rPr>
        <w:t xml:space="preserve">Положение об </w:t>
      </w:r>
      <w:r w:rsidRPr="004B5C66">
        <w:rPr>
          <w:rFonts w:eastAsia="Times New Roman"/>
          <w:lang w:eastAsia="ru-RU"/>
        </w:rPr>
        <w:t>условия</w:t>
      </w:r>
      <w:r w:rsidR="00F704C3">
        <w:rPr>
          <w:rFonts w:eastAsia="Times New Roman"/>
          <w:lang w:eastAsia="ru-RU"/>
        </w:rPr>
        <w:t>х</w:t>
      </w:r>
      <w:r w:rsidRPr="004B5C66">
        <w:rPr>
          <w:rFonts w:eastAsia="Times New Roman"/>
          <w:lang w:eastAsia="ru-RU"/>
        </w:rPr>
        <w:t xml:space="preserve"> и поряд</w:t>
      </w:r>
      <w:r w:rsidR="00F704C3">
        <w:rPr>
          <w:rFonts w:eastAsia="Times New Roman"/>
          <w:lang w:eastAsia="ru-RU"/>
        </w:rPr>
        <w:t>ке</w:t>
      </w:r>
      <w:r w:rsidRPr="004B5C66">
        <w:rPr>
          <w:rFonts w:eastAsia="Times New Roman"/>
          <w:lang w:eastAsia="ru-RU"/>
        </w:rPr>
        <w:t xml:space="preserve"> заключения соглашений о защите и поощрении капиталовложений со стороны муниципальн</w:t>
      </w:r>
      <w:r>
        <w:rPr>
          <w:rFonts w:eastAsia="Times New Roman"/>
          <w:lang w:eastAsia="ru-RU"/>
        </w:rPr>
        <w:t>ого</w:t>
      </w:r>
      <w:r w:rsidRPr="004B5C66">
        <w:rPr>
          <w:rFonts w:eastAsia="Times New Roman"/>
          <w:lang w:eastAsia="ru-RU"/>
        </w:rPr>
        <w:t xml:space="preserve"> образовани</w:t>
      </w:r>
      <w:r>
        <w:rPr>
          <w:rFonts w:eastAsia="Times New Roman"/>
          <w:lang w:eastAsia="ru-RU"/>
        </w:rPr>
        <w:t>я «Анастасиевское сельское поселение» согласно приложению.</w:t>
      </w:r>
    </w:p>
    <w:p w:rsidR="00B4668C" w:rsidRDefault="004B5C66" w:rsidP="00B4668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2. </w:t>
      </w:r>
      <w:r w:rsidR="0085526D">
        <w:rPr>
          <w:rFonts w:eastAsia="Times New Roman"/>
          <w:lang w:eastAsia="ru-RU"/>
        </w:rPr>
        <w:t>Определит</w:t>
      </w:r>
      <w:r w:rsidR="00A5607F">
        <w:rPr>
          <w:rFonts w:eastAsia="Times New Roman"/>
          <w:lang w:eastAsia="ru-RU"/>
        </w:rPr>
        <w:t>ь, что</w:t>
      </w:r>
      <w:r w:rsidR="00B4668C">
        <w:rPr>
          <w:rFonts w:eastAsia="Times New Roman"/>
          <w:lang w:eastAsia="ru-RU"/>
        </w:rPr>
        <w:t xml:space="preserve"> </w:t>
      </w:r>
      <w:r w:rsidR="00B4668C" w:rsidRPr="009E5899">
        <w:rPr>
          <w:rFonts w:eastAsia="Times New Roman"/>
          <w:iCs/>
          <w:lang w:eastAsia="ru-RU"/>
        </w:rPr>
        <w:t>сектор экономики и финансов Администрации Анастасиевского сельского поселения</w:t>
      </w:r>
      <w:r w:rsidR="00B4668C" w:rsidRPr="00B4668C">
        <w:rPr>
          <w:rFonts w:eastAsia="Times New Roman"/>
          <w:color w:val="FF0000"/>
          <w:lang w:eastAsia="ru-RU"/>
        </w:rPr>
        <w:t xml:space="preserve"> </w:t>
      </w:r>
      <w:r w:rsidRPr="004B5C66">
        <w:rPr>
          <w:rFonts w:eastAsia="Times New Roman"/>
          <w:lang w:eastAsia="ru-RU"/>
        </w:rPr>
        <w:t>осуществл</w:t>
      </w:r>
      <w:r w:rsidR="00B4668C">
        <w:rPr>
          <w:rFonts w:eastAsia="Times New Roman"/>
          <w:lang w:eastAsia="ru-RU"/>
        </w:rPr>
        <w:t>яет</w:t>
      </w:r>
      <w:r w:rsidRPr="004B5C66">
        <w:rPr>
          <w:rFonts w:eastAsia="Times New Roman"/>
          <w:lang w:eastAsia="ru-RU"/>
        </w:rPr>
        <w:t xml:space="preserve"> мониторинг этапов реализации инвестиционного проекта, в отношении которого заключено соглашение о защите и поощрении капиталовложений</w:t>
      </w:r>
      <w:r w:rsidR="00B4668C" w:rsidRPr="00B4668C">
        <w:rPr>
          <w:rFonts w:eastAsia="Times New Roman"/>
          <w:lang w:eastAsia="ru-RU"/>
        </w:rPr>
        <w:t xml:space="preserve"> </w:t>
      </w:r>
      <w:r w:rsidR="00B4668C" w:rsidRPr="004B5C66">
        <w:rPr>
          <w:rFonts w:eastAsia="Times New Roman"/>
          <w:lang w:eastAsia="ru-RU"/>
        </w:rPr>
        <w:t>со стороны муниципальн</w:t>
      </w:r>
      <w:r w:rsidR="00B4668C">
        <w:rPr>
          <w:rFonts w:eastAsia="Times New Roman"/>
          <w:lang w:eastAsia="ru-RU"/>
        </w:rPr>
        <w:t>ого</w:t>
      </w:r>
      <w:r w:rsidR="00B4668C" w:rsidRPr="004B5C66">
        <w:rPr>
          <w:rFonts w:eastAsia="Times New Roman"/>
          <w:lang w:eastAsia="ru-RU"/>
        </w:rPr>
        <w:t xml:space="preserve"> образовани</w:t>
      </w:r>
      <w:r w:rsidR="00B4668C">
        <w:rPr>
          <w:rFonts w:eastAsia="Times New Roman"/>
          <w:lang w:eastAsia="ru-RU"/>
        </w:rPr>
        <w:t>я «Анастасиевское сельское поселение».</w:t>
      </w:r>
    </w:p>
    <w:p w:rsidR="004B5C66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>
        <w:rPr>
          <w:rFonts w:eastAsia="Times New Roman"/>
          <w:lang w:eastAsia="ru-RU"/>
        </w:rPr>
        <w:t>бнародования</w:t>
      </w:r>
      <w:r w:rsidRPr="004D4689">
        <w:rPr>
          <w:rFonts w:eastAsia="Times New Roman"/>
          <w:lang w:eastAsia="ru-RU"/>
        </w:rPr>
        <w:t xml:space="preserve"> в информационном бюллетене «Анастасиевский Вестник».</w:t>
      </w: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r w:rsidR="009E5899">
        <w:rPr>
          <w:rFonts w:eastAsia="Times New Roman"/>
          <w:lang w:eastAsia="ru-RU"/>
        </w:rPr>
        <w:t xml:space="preserve">Начальнику сектора экономики и финансов </w:t>
      </w:r>
      <w:r w:rsidRPr="004F48AD">
        <w:rPr>
          <w:rFonts w:eastAsia="Times New Roman"/>
          <w:lang w:eastAsia="ru-RU"/>
        </w:rPr>
        <w:t>обеспечить официальное о</w:t>
      </w:r>
      <w:r>
        <w:rPr>
          <w:rFonts w:eastAsia="Times New Roman"/>
          <w:lang w:eastAsia="ru-RU"/>
        </w:rPr>
        <w:t>бнародование</w:t>
      </w:r>
      <w:r w:rsidRPr="004F48AD">
        <w:rPr>
          <w:rFonts w:eastAsia="Times New Roman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>
        <w:rPr>
          <w:rFonts w:eastAsia="Times New Roman"/>
          <w:lang w:eastAsia="ru-RU"/>
        </w:rPr>
        <w:t xml:space="preserve">возложить </w:t>
      </w:r>
      <w:r w:rsidR="009E5899">
        <w:rPr>
          <w:rFonts w:eastAsia="Times New Roman"/>
          <w:lang w:eastAsia="ru-RU"/>
        </w:rPr>
        <w:t>начальника сектора экономики и финансов.</w:t>
      </w:r>
    </w:p>
    <w:p w:rsidR="009E5899" w:rsidRDefault="009E5899" w:rsidP="004B5C66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4B5C66" w:rsidRPr="004F48AD" w:rsidRDefault="004B5C66" w:rsidP="004B5C66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4B5C66" w:rsidRDefault="004B5C66" w:rsidP="00534803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4B5C66" w:rsidRPr="003B61E1" w:rsidRDefault="004B5C66" w:rsidP="004B5C66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4B5C66" w:rsidRPr="00A94C37" w:rsidRDefault="009E5899" w:rsidP="00A94C37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к п</w:t>
      </w:r>
      <w:r w:rsidR="004B5C66" w:rsidRPr="003B61E1">
        <w:rPr>
          <w:rFonts w:eastAsia="Times New Roman"/>
          <w:sz w:val="24"/>
          <w:lang w:eastAsia="ru-RU"/>
        </w:rPr>
        <w:t xml:space="preserve">остановлению Администрации Анастасиевского сельского поселения </w:t>
      </w:r>
      <w:r w:rsidR="004B5C66" w:rsidRPr="009E5899">
        <w:rPr>
          <w:rFonts w:eastAsia="Times New Roman"/>
          <w:sz w:val="24"/>
          <w:lang w:eastAsia="ru-RU"/>
        </w:rPr>
        <w:t xml:space="preserve">от </w:t>
      </w:r>
      <w:r w:rsidR="005959D4">
        <w:rPr>
          <w:rFonts w:eastAsia="Times New Roman"/>
          <w:sz w:val="24"/>
          <w:lang w:eastAsia="ru-RU"/>
        </w:rPr>
        <w:t>16</w:t>
      </w:r>
      <w:r w:rsidR="004B5C66" w:rsidRPr="009E5899">
        <w:rPr>
          <w:rFonts w:eastAsia="Times New Roman"/>
          <w:sz w:val="24"/>
          <w:lang w:eastAsia="ru-RU"/>
        </w:rPr>
        <w:t>.</w:t>
      </w:r>
      <w:r w:rsidR="005959D4">
        <w:rPr>
          <w:rFonts w:eastAsia="Times New Roman"/>
          <w:sz w:val="24"/>
          <w:lang w:eastAsia="ru-RU"/>
        </w:rPr>
        <w:t>04</w:t>
      </w:r>
      <w:r w:rsidR="004B5C66" w:rsidRPr="009E5899">
        <w:rPr>
          <w:rFonts w:eastAsia="Times New Roman"/>
          <w:sz w:val="24"/>
          <w:lang w:eastAsia="ru-RU"/>
        </w:rPr>
        <w:t>.202</w:t>
      </w:r>
      <w:r>
        <w:rPr>
          <w:rFonts w:eastAsia="Times New Roman"/>
          <w:sz w:val="24"/>
          <w:lang w:eastAsia="ru-RU"/>
        </w:rPr>
        <w:t>1</w:t>
      </w:r>
      <w:r w:rsidR="005959D4">
        <w:rPr>
          <w:rFonts w:eastAsia="Times New Roman"/>
          <w:sz w:val="24"/>
          <w:lang w:eastAsia="ru-RU"/>
        </w:rPr>
        <w:t xml:space="preserve"> г. № 50</w:t>
      </w:r>
    </w:p>
    <w:p w:rsidR="009642F6" w:rsidRDefault="009642F6" w:rsidP="00F704C3">
      <w:pPr>
        <w:spacing w:line="276" w:lineRule="auto"/>
      </w:pPr>
    </w:p>
    <w:p w:rsidR="00BC0D3A" w:rsidRDefault="00BC0D3A" w:rsidP="00F704C3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ПОЛОЖЕНИЕ</w:t>
      </w:r>
    </w:p>
    <w:p w:rsidR="00F704C3" w:rsidRDefault="00BC0D3A" w:rsidP="00F704C3">
      <w:pPr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об у</w:t>
      </w:r>
      <w:r w:rsidR="00F704C3" w:rsidRPr="00F704C3">
        <w:rPr>
          <w:rFonts w:eastAsia="Times New Roman"/>
          <w:b/>
          <w:bCs/>
          <w:lang w:eastAsia="ru-RU"/>
        </w:rPr>
        <w:t>словия</w:t>
      </w:r>
      <w:r>
        <w:rPr>
          <w:rFonts w:eastAsia="Times New Roman"/>
          <w:b/>
          <w:bCs/>
          <w:lang w:eastAsia="ru-RU"/>
        </w:rPr>
        <w:t>х</w:t>
      </w:r>
      <w:r w:rsidR="00F704C3" w:rsidRPr="00F704C3">
        <w:rPr>
          <w:rFonts w:eastAsia="Times New Roman"/>
          <w:b/>
          <w:bCs/>
          <w:lang w:eastAsia="ru-RU"/>
        </w:rPr>
        <w:t xml:space="preserve"> и поряд</w:t>
      </w:r>
      <w:r>
        <w:rPr>
          <w:rFonts w:eastAsia="Times New Roman"/>
          <w:b/>
          <w:bCs/>
          <w:lang w:eastAsia="ru-RU"/>
        </w:rPr>
        <w:t>ке</w:t>
      </w:r>
      <w:r w:rsidR="00F704C3" w:rsidRPr="00F704C3">
        <w:rPr>
          <w:rFonts w:eastAsia="Times New Roman"/>
          <w:b/>
          <w:bCs/>
          <w:lang w:eastAsia="ru-RU"/>
        </w:rPr>
        <w:t xml:space="preserve"> заключения соглашений</w:t>
      </w:r>
    </w:p>
    <w:p w:rsidR="00F704C3" w:rsidRPr="00F704C3" w:rsidRDefault="00F704C3" w:rsidP="00F704C3">
      <w:pPr>
        <w:spacing w:line="276" w:lineRule="auto"/>
        <w:jc w:val="center"/>
        <w:rPr>
          <w:b/>
          <w:bCs/>
        </w:rPr>
      </w:pPr>
      <w:r w:rsidRPr="00F704C3">
        <w:rPr>
          <w:rFonts w:eastAsia="Times New Roman"/>
          <w:b/>
          <w:bCs/>
          <w:lang w:eastAsia="ru-RU"/>
        </w:rPr>
        <w:t>о защите и поощрении капиталовложений со стороны муниципального образования «Анастасиевское сельское поселение»</w:t>
      </w:r>
    </w:p>
    <w:p w:rsidR="00F704C3" w:rsidRDefault="00F704C3" w:rsidP="00F704C3">
      <w:pPr>
        <w:spacing w:line="276" w:lineRule="auto"/>
      </w:pPr>
    </w:p>
    <w:p w:rsidR="00F704C3" w:rsidRDefault="00F704C3" w:rsidP="00F704C3">
      <w:pPr>
        <w:spacing w:line="276" w:lineRule="auto"/>
      </w:pPr>
      <w:r>
        <w:t>1. Настоящ</w:t>
      </w:r>
      <w:r w:rsidR="00A94C37">
        <w:t>ее</w:t>
      </w:r>
      <w:r>
        <w:t xml:space="preserve"> По</w:t>
      </w:r>
      <w:r w:rsidR="00A94C37">
        <w:t>ложение</w:t>
      </w:r>
      <w:r>
        <w:t xml:space="preserve"> в соответствии с </w:t>
      </w:r>
      <w:r w:rsidR="00A94C37">
        <w:t xml:space="preserve">частью </w:t>
      </w:r>
      <w:r>
        <w:t>8 ст</w:t>
      </w:r>
      <w:r w:rsidR="00A94C37">
        <w:t>атьи</w:t>
      </w:r>
      <w:r>
        <w:t xml:space="preserve"> 4 Федерального закона от 01.04.2020 </w:t>
      </w:r>
      <w:r w:rsidR="00A94C37">
        <w:t>№</w:t>
      </w:r>
      <w:r>
        <w:t xml:space="preserve"> 69-ФЗ </w:t>
      </w:r>
      <w:r w:rsidR="00A94C37">
        <w:t>«</w:t>
      </w:r>
      <w:r>
        <w:t>О защите и поощрении капиталовложений в Российской Федерации</w:t>
      </w:r>
      <w:r w:rsidR="00A94C37">
        <w:t>»</w:t>
      </w:r>
      <w:r>
        <w:t xml:space="preserve"> (далее - Федеральный закон</w:t>
      </w:r>
      <w:r w:rsidR="00A94C37">
        <w:t xml:space="preserve"> № 69-ФЗ</w:t>
      </w:r>
      <w:r>
        <w:t xml:space="preserve">) устанавливает условия и порядок заключения соглашений о защите и поощрении капиталовложений со стороны муниципального образования </w:t>
      </w:r>
      <w:r w:rsidR="00A94C37">
        <w:t>«Анастасиевское сельское поселение»</w:t>
      </w:r>
      <w:r w:rsidR="009D499B">
        <w:t xml:space="preserve"> (далее – соглашени</w:t>
      </w:r>
      <w:r w:rsidR="004D21F0">
        <w:t>е</w:t>
      </w:r>
      <w:r w:rsidR="009D499B">
        <w:t xml:space="preserve"> о защите и поощрении капиталовложений)</w:t>
      </w:r>
      <w:r>
        <w:t>.</w:t>
      </w:r>
    </w:p>
    <w:p w:rsidR="00F704C3" w:rsidRDefault="00F704C3" w:rsidP="00F704C3">
      <w:pPr>
        <w:spacing w:line="276" w:lineRule="auto"/>
      </w:pPr>
      <w:r>
        <w:t>2. К отношениям, возникающим в связи с заключением, изменением и расторжением соглашени</w:t>
      </w:r>
      <w:r w:rsidR="004D21F0">
        <w:t>я</w:t>
      </w:r>
      <w:r>
        <w:t xml:space="preserve"> о защите и поощрении капиталовложений, а также в связи с исполнением обязанностей по указанн</w:t>
      </w:r>
      <w:r w:rsidR="001459F2">
        <w:t>ому</w:t>
      </w:r>
      <w:r>
        <w:t xml:space="preserve"> соглашени</w:t>
      </w:r>
      <w:r w:rsidR="001459F2">
        <w:t>ю</w:t>
      </w:r>
      <w:r>
        <w:t>, применяются правила гражданского законодательства с учетом особенностей, установленных Федеральным законом</w:t>
      </w:r>
      <w:r w:rsidR="00861CF9">
        <w:t xml:space="preserve"> № 69-ФЗ</w:t>
      </w:r>
      <w:r>
        <w:t>.</w:t>
      </w:r>
    </w:p>
    <w:p w:rsidR="00F704C3" w:rsidRDefault="00F704C3" w:rsidP="00F704C3">
      <w:pPr>
        <w:spacing w:line="276" w:lineRule="auto"/>
      </w:pPr>
      <w:r>
        <w:t>3. Соглашение о защите и поощрении капиталовложений заключается не позднее 1 января 2030 года.</w:t>
      </w:r>
    </w:p>
    <w:p w:rsidR="00F704C3" w:rsidRDefault="00F704C3" w:rsidP="00F704C3">
      <w:pPr>
        <w:spacing w:line="276" w:lineRule="auto"/>
      </w:pPr>
      <w:r>
        <w:t>4. Соглашение о защите и поощрении капиталовложений должно содержать следующие условия:</w:t>
      </w:r>
    </w:p>
    <w:p w:rsidR="00F704C3" w:rsidRDefault="00F704C3" w:rsidP="00F704C3">
      <w:pPr>
        <w:spacing w:line="276" w:lineRule="auto"/>
      </w:pPr>
      <w: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F704C3" w:rsidRDefault="00F704C3" w:rsidP="00F704C3">
      <w:pPr>
        <w:spacing w:line="276" w:lineRule="auto"/>
      </w:pPr>
      <w:r>
        <w:t>2) указание на этапы реализации инвестиционного проекта, в том числе:</w:t>
      </w:r>
    </w:p>
    <w:p w:rsidR="00F704C3" w:rsidRDefault="00F704C3" w:rsidP="00F704C3">
      <w:pPr>
        <w:spacing w:line="276" w:lineRule="auto"/>
      </w:pPr>
      <w:r>
        <w:t>а) срок получения разрешений и согласий, необходимых для реализации проекта;</w:t>
      </w:r>
    </w:p>
    <w:p w:rsidR="00F704C3" w:rsidRDefault="00F704C3" w:rsidP="00F704C3">
      <w:pPr>
        <w:spacing w:line="276" w:lineRule="auto"/>
      </w:pPr>
      <w: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F704C3" w:rsidRDefault="00F704C3" w:rsidP="00F704C3">
      <w:pPr>
        <w:spacing w:line="276" w:lineRule="auto"/>
      </w:pPr>
      <w: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F704C3" w:rsidRDefault="00F704C3" w:rsidP="00F704C3">
      <w:pPr>
        <w:spacing w:line="276" w:lineRule="auto"/>
      </w:pPr>
      <w: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</w:t>
      </w:r>
      <w:r w:rsidR="00067462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lastRenderedPageBreak/>
        <w:t>д) срок осуществления иных мероприятий, определенных в соглашении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3) сведения о предельно допустимых отклонениях от параметров реализации инвестиционного проекта, указанных в п</w:t>
      </w:r>
      <w:r w:rsidR="00067462">
        <w:t>одпункте</w:t>
      </w:r>
      <w:r>
        <w:t xml:space="preserve"> 2 </w:t>
      </w:r>
      <w:r w:rsidR="00067462">
        <w:t>настоящего пункта</w:t>
      </w:r>
      <w:r>
        <w:t xml:space="preserve"> (в пределах 25 процентов). 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</w:t>
      </w:r>
      <w:r w:rsidR="00067462">
        <w:t xml:space="preserve">частью </w:t>
      </w:r>
      <w:r>
        <w:t>4 ст</w:t>
      </w:r>
      <w:r w:rsidR="00067462">
        <w:t>атьи</w:t>
      </w:r>
      <w:r>
        <w:t xml:space="preserve"> 9 Федерального закона</w:t>
      </w:r>
      <w:r w:rsidR="00067462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>4) срок применения стабилизационной оговорки в пределах сроков, установленных Федеральным законом;</w:t>
      </w:r>
    </w:p>
    <w:p w:rsidR="00F704C3" w:rsidRDefault="00F704C3" w:rsidP="00365808">
      <w:pPr>
        <w:spacing w:line="276" w:lineRule="auto"/>
      </w:pPr>
      <w:r>
        <w:t>5) условия связанных договоров, в том числе сроки предоставления и объемы субсидий, бюджетных инвестиций, указанных в п</w:t>
      </w:r>
      <w:r w:rsidR="00365808">
        <w:t>ункте</w:t>
      </w:r>
      <w:r>
        <w:t xml:space="preserve"> 1 </w:t>
      </w:r>
      <w:r w:rsidR="00365808">
        <w:t>части</w:t>
      </w:r>
      <w:r>
        <w:t xml:space="preserve"> 1 ст</w:t>
      </w:r>
      <w:r w:rsidR="00365808">
        <w:t>атьи</w:t>
      </w:r>
      <w:r>
        <w:t xml:space="preserve"> 14 Федерального закона</w:t>
      </w:r>
      <w:r w:rsidR="00365808">
        <w:t xml:space="preserve"> № 69-ФЗ</w:t>
      </w:r>
      <w:r>
        <w:t>, и (или) процентная ставка (порядок ее определения) по кредитному договору, указанному в п</w:t>
      </w:r>
      <w:r w:rsidR="00365808">
        <w:t>ункте</w:t>
      </w:r>
      <w:r>
        <w:t xml:space="preserve"> 2 </w:t>
      </w:r>
      <w:r w:rsidR="00365808">
        <w:t>части</w:t>
      </w:r>
      <w:r>
        <w:t xml:space="preserve"> 1 ст</w:t>
      </w:r>
      <w:r w:rsidR="00365808">
        <w:t>атьи</w:t>
      </w:r>
      <w:r>
        <w:t xml:space="preserve"> 14 Федерального закона</w:t>
      </w:r>
      <w:r w:rsidR="00365808">
        <w:t xml:space="preserve"> № 69</w:t>
      </w:r>
      <w:r>
        <w:t>, а также сроки предоставления и объемы субсидий, указанных в п</w:t>
      </w:r>
      <w:r w:rsidR="00365808">
        <w:t>ункте</w:t>
      </w:r>
      <w:r>
        <w:t xml:space="preserve"> 2 </w:t>
      </w:r>
      <w:r w:rsidR="00365808">
        <w:t>части</w:t>
      </w:r>
      <w:r>
        <w:t xml:space="preserve"> 3 ст</w:t>
      </w:r>
      <w:r w:rsidR="00365808">
        <w:t>атьи</w:t>
      </w:r>
      <w:r>
        <w:t xml:space="preserve"> 14 Федерального закона</w:t>
      </w:r>
      <w:r w:rsidR="00365808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 xml:space="preserve">6) указание на обязанность </w:t>
      </w:r>
      <w:r w:rsidR="007C6E14">
        <w:t>муниципального</w:t>
      </w:r>
      <w:r>
        <w:t xml:space="preserve"> образования </w:t>
      </w:r>
      <w:r w:rsidR="007C6E14">
        <w:t>«Анастасиевское сельское поселение»</w:t>
      </w:r>
      <w:r>
        <w:t xml:space="preserve"> осуществлять выплаты за счет средств бюджета </w:t>
      </w:r>
      <w:r w:rsidR="007C6E14">
        <w:t>муниципального образования</w:t>
      </w:r>
      <w:r>
        <w:t xml:space="preserve"> в пользу организации, реализующей проект, в объеме, не превышающем размера </w:t>
      </w:r>
      <w:r w:rsidR="00323E47">
        <w:t>обязательных платежей по земельному налогу</w:t>
      </w:r>
      <w:r>
        <w:t xml:space="preserve">, исчисленных организацией, реализующей проект, для уплаты в бюджет </w:t>
      </w:r>
      <w:r w:rsidR="007C6E14">
        <w:t>муниципального</w:t>
      </w:r>
      <w:r>
        <w:t xml:space="preserve"> образовани</w:t>
      </w:r>
      <w:r w:rsidR="007C6E14">
        <w:t>я «Анастасиевское сельское поселение»</w:t>
      </w:r>
      <w:r>
        <w:t>, являющ</w:t>
      </w:r>
      <w:r w:rsidR="007C6E14">
        <w:t>его</w:t>
      </w:r>
      <w:r>
        <w:t>ся сторон</w:t>
      </w:r>
      <w:r w:rsidR="007C6E14">
        <w:t>ой</w:t>
      </w:r>
      <w:r>
        <w:t xml:space="preserve"> соглашения о защите и поощрении капиталовложений, в связи с реализацией инвестиционного проекта</w:t>
      </w:r>
      <w:r w:rsidR="00323E47">
        <w:t xml:space="preserve">, </w:t>
      </w:r>
      <w:r>
        <w:t>за исключением случая, если Российская Федерация приняла на себя обязанность возместить организации, реализующей проект, убытки) (за вычетом налога, возмещенного организации, реализующей проект):</w:t>
      </w:r>
    </w:p>
    <w:p w:rsidR="00F704C3" w:rsidRDefault="00F704C3" w:rsidP="00F704C3">
      <w:pPr>
        <w:spacing w:line="276" w:lineRule="auto"/>
      </w:pPr>
      <w:r>
        <w:t>а) на возмещение реального ущерба в соответствии с порядком, предусмотренным ст</w:t>
      </w:r>
      <w:r w:rsidR="002D3C78">
        <w:t>атьей</w:t>
      </w:r>
      <w:r>
        <w:t xml:space="preserve"> 12 Федерального закона</w:t>
      </w:r>
      <w:r w:rsidR="002D3C78">
        <w:t xml:space="preserve"> № 69-ФЗ</w:t>
      </w:r>
      <w:r>
        <w:t xml:space="preserve">, в том числе в случаях, предусмотренных </w:t>
      </w:r>
      <w:r w:rsidR="002D3C78">
        <w:t>частью</w:t>
      </w:r>
      <w:r>
        <w:t xml:space="preserve"> 3 ст</w:t>
      </w:r>
      <w:r w:rsidR="002D3C78">
        <w:t>атьи</w:t>
      </w:r>
      <w:r>
        <w:t xml:space="preserve"> 14 Федерального закона</w:t>
      </w:r>
      <w:r w:rsidR="00C456C7">
        <w:t xml:space="preserve"> № 69-ФЗ</w:t>
      </w:r>
      <w:r>
        <w:t>;</w:t>
      </w:r>
    </w:p>
    <w:p w:rsidR="00F704C3" w:rsidRDefault="00F704C3" w:rsidP="00F704C3">
      <w:pPr>
        <w:spacing w:line="276" w:lineRule="auto"/>
      </w:pPr>
      <w:r>
        <w:t>б) на возмещение понесенных затрат, предусмотренных ст</w:t>
      </w:r>
      <w:r w:rsidR="00C456C7">
        <w:t>атьей</w:t>
      </w:r>
      <w:r>
        <w:t xml:space="preserve"> 15 Федерального закона</w:t>
      </w:r>
      <w:r w:rsidR="00C456C7">
        <w:t xml:space="preserve"> № 69-ФЗ</w:t>
      </w:r>
      <w:r>
        <w:t xml:space="preserve"> (в случае, если </w:t>
      </w:r>
      <w:r w:rsidR="00C456C7">
        <w:t>муниципальным</w:t>
      </w:r>
      <w:r>
        <w:t xml:space="preserve"> образованием </w:t>
      </w:r>
      <w:r w:rsidR="00C456C7">
        <w:t xml:space="preserve">«Анастасиевское сельское поселение» </w:t>
      </w:r>
      <w:r>
        <w:t>было принято решение о возмещении таких затрат);</w:t>
      </w:r>
    </w:p>
    <w:p w:rsidR="00F704C3" w:rsidRDefault="00F704C3" w:rsidP="00F704C3">
      <w:pPr>
        <w:spacing w:line="276" w:lineRule="auto"/>
      </w:pPr>
      <w: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F704C3" w:rsidRDefault="00F704C3" w:rsidP="00F704C3">
      <w:pPr>
        <w:spacing w:line="276" w:lineRule="auto"/>
      </w:pPr>
      <w:r>
        <w:t>8) порядок разрешения споров между сторонами соглашения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9) иные условия, предусмотренные Федеральным законом</w:t>
      </w:r>
      <w:r w:rsidR="00C456C7">
        <w:t xml:space="preserve"> № 69-ФЗ</w:t>
      </w:r>
      <w:r>
        <w:t>.</w:t>
      </w:r>
    </w:p>
    <w:p w:rsidR="00F704C3" w:rsidRDefault="00F704C3" w:rsidP="00F704C3">
      <w:pPr>
        <w:spacing w:line="276" w:lineRule="auto"/>
      </w:pPr>
      <w:r>
        <w:t xml:space="preserve">5. Решение о заключении соглашения принимается в форме постановления </w:t>
      </w:r>
      <w:r w:rsidR="00173861">
        <w:t>А</w:t>
      </w:r>
      <w:r>
        <w:t>дминистрации</w:t>
      </w:r>
      <w:r w:rsidR="00173861">
        <w:t xml:space="preserve"> Анастасиевского сельского поселения</w:t>
      </w:r>
      <w:r>
        <w:t>.</w:t>
      </w:r>
    </w:p>
    <w:p w:rsidR="00F704C3" w:rsidRDefault="00F704C3" w:rsidP="00173861">
      <w:pPr>
        <w:spacing w:line="276" w:lineRule="auto"/>
      </w:pPr>
      <w:r>
        <w:lastRenderedPageBreak/>
        <w:t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F704C3" w:rsidRDefault="00F704C3" w:rsidP="00F704C3">
      <w:pPr>
        <w:spacing w:line="276" w:lineRule="auto"/>
      </w:pPr>
      <w:r>
        <w:t>1) игорный бизнес;</w:t>
      </w:r>
    </w:p>
    <w:p w:rsidR="00F704C3" w:rsidRDefault="00F704C3" w:rsidP="00F704C3">
      <w:pPr>
        <w:spacing w:line="276" w:lineRule="auto"/>
      </w:pPr>
      <w:r>
        <w:t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</w:t>
      </w:r>
    </w:p>
    <w:p w:rsidR="00F704C3" w:rsidRDefault="00F704C3" w:rsidP="00F704C3">
      <w:pPr>
        <w:spacing w:line="276" w:lineRule="auto"/>
      </w:pPr>
      <w: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F704C3" w:rsidRDefault="00F704C3" w:rsidP="00F704C3">
      <w:pPr>
        <w:spacing w:line="276" w:lineRule="auto"/>
      </w:pPr>
      <w:r>
        <w:t>4) оптовая и розничная торговля;</w:t>
      </w:r>
    </w:p>
    <w:p w:rsidR="00F704C3" w:rsidRDefault="00F704C3" w:rsidP="00F704C3">
      <w:pPr>
        <w:spacing w:line="276" w:lineRule="auto"/>
      </w:pPr>
      <w: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F704C3" w:rsidRDefault="00F704C3" w:rsidP="00F704C3">
      <w:pPr>
        <w:spacing w:line="276" w:lineRule="auto"/>
      </w:pPr>
      <w: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F704C3" w:rsidRDefault="00173861" w:rsidP="00F704C3">
      <w:pPr>
        <w:spacing w:line="276" w:lineRule="auto"/>
      </w:pPr>
      <w:r>
        <w:t>7</w:t>
      </w:r>
      <w:r w:rsidR="00F704C3">
        <w:t xml:space="preserve">. К полномочиям </w:t>
      </w:r>
      <w:r>
        <w:t>А</w:t>
      </w:r>
      <w:r w:rsidR="00F704C3">
        <w:t xml:space="preserve">дминистрации </w:t>
      </w:r>
      <w:r>
        <w:t>Анастасиевского сельского поселения в лице финансового органа или уполномоченного должностного лица Администрации Анастасиевского сельского поселения</w:t>
      </w:r>
      <w:r w:rsidR="00F704C3">
        <w:t xml:space="preserve"> в случае, если муниципальное образование </w:t>
      </w:r>
      <w:r>
        <w:t xml:space="preserve">«Анастасиевское сельское поселение» </w:t>
      </w:r>
      <w:r w:rsidR="00F704C3">
        <w:t>является стороной соглашения о защите и поощрении капиталовложений, относятся:</w:t>
      </w:r>
    </w:p>
    <w:p w:rsidR="00F704C3" w:rsidRDefault="00F704C3" w:rsidP="00F704C3">
      <w:pPr>
        <w:spacing w:line="276" w:lineRule="auto"/>
      </w:pPr>
      <w:r>
        <w:t>1) осуществление мониторинга этапов реализации соглашения о защите и поощрении капиталовложений, включающего в себя проверку обстоятельств, указывающих на наличие оснований для расторжения соглашения о защите и поощрении капиталовложений;</w:t>
      </w:r>
    </w:p>
    <w:p w:rsidR="00F704C3" w:rsidRDefault="00F704C3" w:rsidP="00F704C3">
      <w:pPr>
        <w:spacing w:line="276" w:lineRule="auto"/>
      </w:pPr>
      <w:r>
        <w:t>2) формирование отчетов о реализации соответствующего этапа инвестиционного проекта и направление их в уполномоченный федеральный орган исполнительной власти;</w:t>
      </w:r>
    </w:p>
    <w:p w:rsidR="00F704C3" w:rsidRDefault="00F704C3" w:rsidP="00F704C3">
      <w:pPr>
        <w:spacing w:line="276" w:lineRule="auto"/>
      </w:pPr>
      <w:r>
        <w:t xml:space="preserve">3) иные функции и полномочия, закрепленные Федеральным законом </w:t>
      </w:r>
      <w:r w:rsidR="00173861">
        <w:t xml:space="preserve">№ 69-ФЗ </w:t>
      </w:r>
      <w:r>
        <w:t>за уполномоченными органами местного самоуправления.</w:t>
      </w:r>
    </w:p>
    <w:p w:rsidR="00695C95" w:rsidRDefault="00695C95" w:rsidP="00695C95">
      <w:pPr>
        <w:spacing w:line="276" w:lineRule="auto"/>
      </w:pPr>
      <w:r>
        <w:t>8. В случае нарушения организацией, реализующей проект, условий связанного договора возврат в бюджет муниципального образования «Анастасиевское сельское поселение» полученных средств осуществляется в порядке, установленном бюджетным законодательством Российской Федерации.</w:t>
      </w:r>
    </w:p>
    <w:p w:rsidR="00695C95" w:rsidRDefault="00695C95" w:rsidP="00695C95">
      <w:pPr>
        <w:spacing w:line="276" w:lineRule="auto"/>
      </w:pPr>
      <w:r>
        <w:t xml:space="preserve">9. Организация, реализующая проект, вправе требовать возмещения, причиненного ей реального ущерба от муниципального образования «Анастасиевское сельское поселение» в случае применения в отношении ее актов (решений), указанных в части 3 статьи 9 Федерального закона № 69-ФЗ, без учета особенностей их применения, определенных статьей 9 Федерального закона № 69-ФЗ (стабилизационная оговорка), а также в случае нарушения муниципальным образованием «Анастасиевское сельское поселение» положений соглашения о </w:t>
      </w:r>
      <w:r>
        <w:lastRenderedPageBreak/>
        <w:t>защите и поощрении капиталовложений, предусмотренных частью 3 статьи 14 Федерального закона № 69-ФЗ, если при этом в совокупности соблюдаются следующие условия:</w:t>
      </w:r>
    </w:p>
    <w:p w:rsidR="00695C95" w:rsidRDefault="00695C95" w:rsidP="00695C95">
      <w:pPr>
        <w:spacing w:line="276" w:lineRule="auto"/>
      </w:pPr>
      <w:r>
        <w:t>- организация, реализующая проект, осуществила капиталовложения в объеме, установленном в соглашении о защите и поощрении капиталовложений;</w:t>
      </w:r>
    </w:p>
    <w:p w:rsidR="00695C95" w:rsidRDefault="00695C95" w:rsidP="00695C95">
      <w:pPr>
        <w:spacing w:line="276" w:lineRule="auto"/>
      </w:pPr>
      <w:r>
        <w:t>- все имущественные права, возникшие в рамках реализации инвестиционного проекта и подлежавшие регистрации, в том числе в применимых случаях права на результаты интеллектуальной деятельности и приравненные к ним средства индивидуализации, зарегистрированы в соответствии с законодательством Российской Федерации, а также все объекты недвижимого имущества, если инвестиционным проектом предполагается создание недвижимого имущества, введены в эксплуатацию в соответствии с законодательством Российской Федерации;</w:t>
      </w:r>
    </w:p>
    <w:p w:rsidR="00695C95" w:rsidRDefault="00695C95" w:rsidP="00695C95">
      <w:pPr>
        <w:spacing w:line="276" w:lineRule="auto"/>
      </w:pPr>
      <w:r>
        <w:t>- организация, реализующая проект, сообщила о нарушении своих прав и законных интересов в Администрацию Анастасиевского сельского поселения, должностные лица (органы) которой нарушили соглашение о защите и поощрении капиталовложений;</w:t>
      </w:r>
    </w:p>
    <w:p w:rsidR="00695C95" w:rsidRDefault="00695C95" w:rsidP="00695C95">
      <w:pPr>
        <w:spacing w:line="276" w:lineRule="auto"/>
      </w:pPr>
      <w:r>
        <w:t>- у организации, реализующей проект, отсутствует задолженность по уплате обязательных платежей</w:t>
      </w:r>
      <w:r w:rsidR="00536850">
        <w:t xml:space="preserve"> в бюджет муниципального образования «Анастасиевское сельское поселение»</w:t>
      </w:r>
      <w:r>
        <w:t>.</w:t>
      </w:r>
    </w:p>
    <w:p w:rsidR="00695C95" w:rsidRDefault="00F04B1E" w:rsidP="00695C95">
      <w:pPr>
        <w:spacing w:line="276" w:lineRule="auto"/>
      </w:pPr>
      <w:r>
        <w:t>10</w:t>
      </w:r>
      <w:r w:rsidR="00695C95">
        <w:t>. Объем реального ущерба, который может быть взыскан с</w:t>
      </w:r>
      <w:r w:rsidR="0007573B" w:rsidRPr="0007573B">
        <w:t xml:space="preserve"> </w:t>
      </w:r>
      <w:r w:rsidR="0007573B">
        <w:t>муниципального образования «Анастасиевское сельское поселение»</w:t>
      </w:r>
      <w:r w:rsidR="00695C95">
        <w:t>, не может превышать размер обязательных платежей, исчисленных организацией, реализующей проект, для уплаты в бюджет</w:t>
      </w:r>
      <w:r w:rsidR="0007573B" w:rsidRPr="0007573B">
        <w:t xml:space="preserve"> </w:t>
      </w:r>
      <w:r w:rsidR="0007573B">
        <w:t>муниципального образования «Анастасиевское сельское поселение»</w:t>
      </w:r>
      <w:r w:rsidR="00695C95">
        <w:t>.</w:t>
      </w:r>
    </w:p>
    <w:p w:rsidR="00695C95" w:rsidRDefault="00695C95" w:rsidP="00695C95">
      <w:pPr>
        <w:spacing w:line="276" w:lineRule="auto"/>
      </w:pPr>
      <w:r>
        <w:t>1</w:t>
      </w:r>
      <w:r w:rsidR="00F04B1E">
        <w:t>1</w:t>
      </w:r>
      <w:r>
        <w:t xml:space="preserve">. Стороны соглашения о защите и поощрении капиталовложений должны стремиться урегулировать возникающие </w:t>
      </w:r>
      <w:r w:rsidR="00F04B1E">
        <w:t xml:space="preserve">между ними из указанного соглашения </w:t>
      </w:r>
      <w:r>
        <w:t xml:space="preserve">или в связи с ним </w:t>
      </w:r>
      <w:r w:rsidR="00F04B1E">
        <w:t xml:space="preserve">споры </w:t>
      </w:r>
      <w:r>
        <w:t xml:space="preserve">путем проведения переговоров, но если сторонами соглашения в течение </w:t>
      </w:r>
      <w:r w:rsidR="00F04B1E">
        <w:t>трех</w:t>
      </w:r>
      <w:r>
        <w:t xml:space="preserve"> месяцев с даты направления уведомления о споре, спор не будет урегулирован, то такой спор разрешается по инициативе любой из сторон </w:t>
      </w:r>
      <w:r w:rsidR="00F04B1E">
        <w:t xml:space="preserve">соглашения о защите и поощрении капиталовложений </w:t>
      </w:r>
      <w:r>
        <w:t>компетентным судом Российской Федерации либо в рамках арбитража (третейского разбирательства), если стороны заключили арбитражное соглашение в порядке, установленном ч</w:t>
      </w:r>
      <w:r w:rsidR="00F04B1E">
        <w:t>астью</w:t>
      </w:r>
      <w:r>
        <w:t xml:space="preserve"> 6 ст</w:t>
      </w:r>
      <w:r w:rsidR="00F04B1E">
        <w:t>атьи</w:t>
      </w:r>
      <w:r>
        <w:t xml:space="preserve"> 13 Федерального закона</w:t>
      </w:r>
      <w:r w:rsidR="00F04B1E">
        <w:t xml:space="preserve"> № 69-ФЗ</w:t>
      </w:r>
      <w:r>
        <w:t>.</w:t>
      </w:r>
    </w:p>
    <w:sectPr w:rsidR="00695C95" w:rsidSect="009E5899">
      <w:headerReference w:type="even" r:id="rId6"/>
      <w:headerReference w:type="default" r:id="rId7"/>
      <w:pgSz w:w="11900" w:h="16840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7AF" w:rsidRDefault="004067AF" w:rsidP="00AD60AB">
      <w:r>
        <w:separator/>
      </w:r>
    </w:p>
  </w:endnote>
  <w:endnote w:type="continuationSeparator" w:id="0">
    <w:p w:rsidR="004067AF" w:rsidRDefault="004067AF" w:rsidP="00AD6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7AF" w:rsidRDefault="004067AF" w:rsidP="00AD60AB">
      <w:r>
        <w:separator/>
      </w:r>
    </w:p>
  </w:footnote>
  <w:footnote w:type="continuationSeparator" w:id="0">
    <w:p w:rsidR="004067AF" w:rsidRDefault="004067AF" w:rsidP="00AD6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51115291"/>
      <w:docPartObj>
        <w:docPartGallery w:val="Page Numbers (Top of Page)"/>
        <w:docPartUnique/>
      </w:docPartObj>
    </w:sdtPr>
    <w:sdtContent>
      <w:p w:rsidR="00AD60AB" w:rsidRDefault="00FE6AF0" w:rsidP="00A24EC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D60AB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AD60AB" w:rsidRDefault="00AD60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742374588"/>
      <w:docPartObj>
        <w:docPartGallery w:val="Page Numbers (Top of Page)"/>
        <w:docPartUnique/>
      </w:docPartObj>
    </w:sdtPr>
    <w:sdtContent>
      <w:p w:rsidR="00AD60AB" w:rsidRDefault="00FE6AF0" w:rsidP="00A24EC8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AD60AB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5959D4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AD60AB" w:rsidRDefault="00AD60A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66"/>
    <w:rsid w:val="00067462"/>
    <w:rsid w:val="0007573B"/>
    <w:rsid w:val="001459F2"/>
    <w:rsid w:val="00173861"/>
    <w:rsid w:val="001D082D"/>
    <w:rsid w:val="002D3C78"/>
    <w:rsid w:val="00323E47"/>
    <w:rsid w:val="003506BC"/>
    <w:rsid w:val="00365513"/>
    <w:rsid w:val="00365808"/>
    <w:rsid w:val="003C0450"/>
    <w:rsid w:val="004067AF"/>
    <w:rsid w:val="00463225"/>
    <w:rsid w:val="004B5C66"/>
    <w:rsid w:val="004D0599"/>
    <w:rsid w:val="004D21F0"/>
    <w:rsid w:val="00534803"/>
    <w:rsid w:val="00536850"/>
    <w:rsid w:val="005959D4"/>
    <w:rsid w:val="00695C95"/>
    <w:rsid w:val="007C6E14"/>
    <w:rsid w:val="007D2425"/>
    <w:rsid w:val="00817E1A"/>
    <w:rsid w:val="0085526D"/>
    <w:rsid w:val="00861CF9"/>
    <w:rsid w:val="009642F6"/>
    <w:rsid w:val="009D499B"/>
    <w:rsid w:val="009E5899"/>
    <w:rsid w:val="00A5607F"/>
    <w:rsid w:val="00A94C37"/>
    <w:rsid w:val="00AD60AB"/>
    <w:rsid w:val="00B4668C"/>
    <w:rsid w:val="00BC0D3A"/>
    <w:rsid w:val="00C456C7"/>
    <w:rsid w:val="00CF2E66"/>
    <w:rsid w:val="00F04B1E"/>
    <w:rsid w:val="00F704C3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66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0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60AB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AD6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9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2021-04-16T14:01:00Z</dcterms:created>
  <dcterms:modified xsi:type="dcterms:W3CDTF">2021-04-16T14:01:00Z</dcterms:modified>
</cp:coreProperties>
</file>